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5049" w14:textId="77777777" w:rsidR="00FC3815" w:rsidRPr="00725417" w:rsidRDefault="00FC3815" w:rsidP="00551494">
      <w:pPr>
        <w:pStyle w:val="Title"/>
        <w:jc w:val="right"/>
        <w:rPr>
          <w:rFonts w:ascii="Calibri" w:hAnsi="Calibri" w:cs="Calibri"/>
          <w:sz w:val="24"/>
        </w:rPr>
      </w:pPr>
    </w:p>
    <w:p w14:paraId="3BBDBF2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name]</w:t>
      </w:r>
    </w:p>
    <w:p w14:paraId="795B5C0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1]</w:t>
      </w:r>
    </w:p>
    <w:p w14:paraId="40E6C4CC"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2]</w:t>
      </w:r>
    </w:p>
    <w:p w14:paraId="7018A5F1"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3]</w:t>
      </w:r>
    </w:p>
    <w:p w14:paraId="7CA2F49A"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[Postcode]</w:t>
      </w:r>
    </w:p>
    <w:p w14:paraId="128EA113" w14:textId="77777777" w:rsidR="00551494" w:rsidRPr="00AB0C01" w:rsidRDefault="00551494" w:rsidP="00551494">
      <w:pPr>
        <w:pStyle w:val="Title"/>
        <w:jc w:val="right"/>
        <w:rPr>
          <w:rFonts w:ascii="Calibri" w:hAnsi="Calibri" w:cs="Calibri"/>
          <w:i/>
          <w:sz w:val="22"/>
          <w:szCs w:val="22"/>
        </w:rPr>
      </w:pPr>
    </w:p>
    <w:p w14:paraId="04C60363" w14:textId="77777777" w:rsidR="00FC3815" w:rsidRPr="00AB0C01" w:rsidRDefault="00551494" w:rsidP="001F1DFA">
      <w:pPr>
        <w:pStyle w:val="Title"/>
        <w:jc w:val="right"/>
        <w:rPr>
          <w:rFonts w:ascii="Calibri" w:hAnsi="Calibri" w:cs="Calibri"/>
          <w:i/>
          <w:sz w:val="22"/>
          <w:szCs w:val="22"/>
        </w:rPr>
      </w:pPr>
      <w:r w:rsidRPr="00AB0C01">
        <w:rPr>
          <w:rFonts w:ascii="Calibri" w:hAnsi="Calibri" w:cs="Calibri"/>
          <w:i/>
          <w:sz w:val="22"/>
          <w:szCs w:val="22"/>
        </w:rPr>
        <w:t>[Date]</w:t>
      </w:r>
    </w:p>
    <w:p w14:paraId="3B7CAA42" w14:textId="77777777" w:rsidR="00FC3815" w:rsidRPr="00AB0C01" w:rsidRDefault="00551494">
      <w:pPr>
        <w:rPr>
          <w:rFonts w:ascii="Calibri" w:hAnsi="Calibri" w:cs="Calibri"/>
          <w:sz w:val="22"/>
          <w:szCs w:val="22"/>
        </w:rPr>
      </w:pPr>
      <w:r w:rsidRPr="00AB0C01">
        <w:rPr>
          <w:rFonts w:ascii="Calibri" w:hAnsi="Calibri" w:cs="Calibri"/>
          <w:sz w:val="22"/>
          <w:szCs w:val="22"/>
        </w:rPr>
        <w:t>[Patient name]</w:t>
      </w:r>
    </w:p>
    <w:p w14:paraId="389C6FC8"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address1]</w:t>
      </w:r>
    </w:p>
    <w:p w14:paraId="64792245"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2]</w:t>
      </w:r>
    </w:p>
    <w:p w14:paraId="1624B05F"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3]</w:t>
      </w:r>
    </w:p>
    <w:p w14:paraId="188EF74B" w14:textId="77777777" w:rsidR="001F1DFA" w:rsidRPr="00AB0C01" w:rsidRDefault="00551494">
      <w:pPr>
        <w:rPr>
          <w:rFonts w:ascii="Calibri" w:hAnsi="Calibri" w:cs="Calibri"/>
          <w:sz w:val="22"/>
          <w:szCs w:val="22"/>
        </w:rPr>
      </w:pPr>
      <w:r w:rsidRPr="00AB0C01">
        <w:rPr>
          <w:rFonts w:ascii="Calibri" w:hAnsi="Calibri" w:cs="Calibri"/>
          <w:sz w:val="22"/>
          <w:szCs w:val="22"/>
        </w:rPr>
        <w:t>[Postcode]</w:t>
      </w:r>
    </w:p>
    <w:p w14:paraId="3FB1B65D" w14:textId="77777777" w:rsidR="00097E27" w:rsidRPr="00AB0C01" w:rsidRDefault="00097E27">
      <w:pPr>
        <w:rPr>
          <w:rFonts w:ascii="Calibri" w:hAnsi="Calibri" w:cs="Calibri"/>
          <w:sz w:val="22"/>
          <w:szCs w:val="22"/>
        </w:rPr>
      </w:pPr>
    </w:p>
    <w:p w14:paraId="1FADD784" w14:textId="77777777" w:rsidR="00FC3815" w:rsidRPr="00AB0C01" w:rsidRDefault="00B84477" w:rsidP="00B84477">
      <w:pPr>
        <w:rPr>
          <w:rFonts w:ascii="Calibri" w:hAnsi="Calibri" w:cs="Calibri"/>
          <w:sz w:val="22"/>
          <w:szCs w:val="22"/>
        </w:rPr>
      </w:pPr>
      <w:r w:rsidRPr="00AB0C01">
        <w:rPr>
          <w:rFonts w:ascii="Calibri" w:hAnsi="Calibri" w:cs="Calibri"/>
          <w:sz w:val="22"/>
          <w:szCs w:val="22"/>
        </w:rPr>
        <w:t>Dear Patient</w:t>
      </w:r>
    </w:p>
    <w:p w14:paraId="6B31B299" w14:textId="77777777" w:rsidR="00551494" w:rsidRPr="00AB0C01" w:rsidRDefault="00551494" w:rsidP="00B84477">
      <w:pPr>
        <w:rPr>
          <w:rFonts w:ascii="Calibri" w:hAnsi="Calibri" w:cs="Calibri"/>
          <w:sz w:val="22"/>
          <w:szCs w:val="22"/>
        </w:rPr>
      </w:pPr>
    </w:p>
    <w:p w14:paraId="6C9D9B01" w14:textId="7CA4A0B8" w:rsidR="00B84477" w:rsidRPr="00AB0C01" w:rsidRDefault="00B84477" w:rsidP="00B84477">
      <w:pPr>
        <w:rPr>
          <w:rFonts w:ascii="Calibri" w:hAnsi="Calibri" w:cs="Calibri"/>
          <w:sz w:val="22"/>
          <w:szCs w:val="22"/>
        </w:rPr>
      </w:pPr>
      <w:bookmarkStart w:id="0" w:name="_Hlk69986297"/>
      <w:bookmarkStart w:id="1" w:name="_Hlk69990422"/>
      <w:r w:rsidRPr="00AB0C01">
        <w:rPr>
          <w:rFonts w:ascii="Calibri" w:hAnsi="Calibri" w:cs="Calibri"/>
          <w:sz w:val="22"/>
          <w:szCs w:val="22"/>
        </w:rPr>
        <w:t>The NHS carries out regular reviews of medi</w:t>
      </w:r>
      <w:r w:rsidR="00555292" w:rsidRPr="00AB0C01">
        <w:rPr>
          <w:rFonts w:ascii="Calibri" w:hAnsi="Calibri" w:cs="Calibri"/>
          <w:sz w:val="22"/>
          <w:szCs w:val="22"/>
        </w:rPr>
        <w:t>cines</w:t>
      </w:r>
      <w:r w:rsidRPr="00AB0C01">
        <w:rPr>
          <w:rFonts w:ascii="Calibri" w:hAnsi="Calibri" w:cs="Calibri"/>
          <w:sz w:val="22"/>
          <w:szCs w:val="22"/>
        </w:rPr>
        <w:t xml:space="preserve"> to make sure that patients continue to receive high quality and effective treatment </w:t>
      </w:r>
      <w:r w:rsidR="00216E43" w:rsidRPr="00AB0C01">
        <w:rPr>
          <w:rFonts w:ascii="Calibri" w:hAnsi="Calibri" w:cs="Calibri"/>
          <w:sz w:val="22"/>
          <w:szCs w:val="22"/>
        </w:rPr>
        <w:t xml:space="preserve">while ensuring that the NHS gets better value for money. </w:t>
      </w:r>
    </w:p>
    <w:bookmarkEnd w:id="0"/>
    <w:p w14:paraId="75506647" w14:textId="77777777" w:rsidR="00B84477" w:rsidRPr="00AB0C01" w:rsidRDefault="00B84477" w:rsidP="00B84477">
      <w:pPr>
        <w:rPr>
          <w:rFonts w:ascii="Calibri" w:hAnsi="Calibri" w:cs="Calibri"/>
          <w:sz w:val="22"/>
          <w:szCs w:val="22"/>
        </w:rPr>
      </w:pPr>
    </w:p>
    <w:p w14:paraId="2870A7CF" w14:textId="52B6B751" w:rsidR="00B84477" w:rsidRPr="00AB0C01" w:rsidRDefault="00CB76CF" w:rsidP="00B84477">
      <w:pPr>
        <w:rPr>
          <w:rFonts w:ascii="Calibri" w:hAnsi="Calibri" w:cs="Calibri"/>
          <w:sz w:val="22"/>
          <w:szCs w:val="22"/>
        </w:rPr>
      </w:pPr>
      <w:r w:rsidRPr="00AB0C01">
        <w:rPr>
          <w:rFonts w:ascii="Calibri" w:hAnsi="Calibri" w:cs="Calibri"/>
          <w:sz w:val="22"/>
          <w:szCs w:val="22"/>
        </w:rPr>
        <w:t xml:space="preserve">The latest review involves </w:t>
      </w:r>
      <w:r w:rsidR="00966634" w:rsidRPr="00AB0C01">
        <w:rPr>
          <w:rFonts w:ascii="Calibri" w:hAnsi="Calibri" w:cs="Calibri"/>
          <w:sz w:val="22"/>
          <w:szCs w:val="22"/>
        </w:rPr>
        <w:t xml:space="preserve">a change in one of the medications </w:t>
      </w:r>
      <w:r w:rsidRPr="00AB0C01">
        <w:rPr>
          <w:rFonts w:ascii="Calibri" w:hAnsi="Calibri" w:cs="Calibri"/>
          <w:sz w:val="22"/>
          <w:szCs w:val="22"/>
        </w:rPr>
        <w:t>on your prescription.</w:t>
      </w:r>
      <w:r w:rsidR="00B84477" w:rsidRPr="00AB0C01">
        <w:rPr>
          <w:rFonts w:ascii="Calibri" w:hAnsi="Calibri" w:cs="Calibri"/>
          <w:sz w:val="22"/>
          <w:szCs w:val="22"/>
        </w:rPr>
        <w:t xml:space="preserve"> The full details of the change are shown </w:t>
      </w:r>
      <w:r w:rsidR="00216E43" w:rsidRPr="00216E43">
        <w:rPr>
          <w:rFonts w:ascii="Calibri" w:hAnsi="Calibri" w:cs="Calibri"/>
          <w:sz w:val="22"/>
          <w:szCs w:val="22"/>
        </w:rPr>
        <w:t>below,</w:t>
      </w:r>
      <w:r w:rsidR="00B84477" w:rsidRPr="00AB0C01">
        <w:rPr>
          <w:rFonts w:ascii="Calibri" w:hAnsi="Calibri" w:cs="Calibri"/>
          <w:sz w:val="22"/>
          <w:szCs w:val="22"/>
        </w:rPr>
        <w:t xml:space="preserve"> and this new medication will be given to you when you collect your </w:t>
      </w:r>
      <w:r w:rsidR="00555292" w:rsidRPr="00AB0C01">
        <w:rPr>
          <w:rFonts w:ascii="Calibri" w:hAnsi="Calibri" w:cs="Calibri"/>
          <w:sz w:val="22"/>
          <w:szCs w:val="22"/>
        </w:rPr>
        <w:t xml:space="preserve">next </w:t>
      </w:r>
      <w:r w:rsidR="00B84477" w:rsidRPr="00AB0C01">
        <w:rPr>
          <w:rFonts w:ascii="Calibri" w:hAnsi="Calibri" w:cs="Calibri"/>
          <w:sz w:val="22"/>
          <w:szCs w:val="22"/>
        </w:rPr>
        <w:t>repeat prescription.</w:t>
      </w:r>
    </w:p>
    <w:bookmarkEnd w:id="1"/>
    <w:p w14:paraId="04E266FA" w14:textId="77777777" w:rsidR="00097E27" w:rsidRPr="00AB0C01" w:rsidRDefault="00097E27" w:rsidP="00B84477">
      <w:pPr>
        <w:rPr>
          <w:rFonts w:ascii="Calibri" w:hAnsi="Calibri" w:cs="Calibri"/>
          <w:sz w:val="22"/>
          <w:szCs w:val="22"/>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551494" w:rsidRPr="00216E43" w14:paraId="309548F1" w14:textId="77777777" w:rsidTr="00B674D7">
        <w:trPr>
          <w:cantSplit/>
          <w:trHeight w:val="403"/>
          <w:jc w:val="center"/>
        </w:trPr>
        <w:tc>
          <w:tcPr>
            <w:tcW w:w="4509" w:type="dxa"/>
            <w:tcBorders>
              <w:top w:val="single" w:sz="6" w:space="0" w:color="auto"/>
              <w:left w:val="single" w:sz="6" w:space="0" w:color="auto"/>
              <w:bottom w:val="nil"/>
              <w:right w:val="single" w:sz="6" w:space="0" w:color="auto"/>
            </w:tcBorders>
          </w:tcPr>
          <w:p w14:paraId="7C952FD3"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YOU TAKE NOW</w:t>
            </w:r>
          </w:p>
          <w:p w14:paraId="0258BBE6" w14:textId="2DFF0D39" w:rsidR="00557849" w:rsidRPr="00AB0C01" w:rsidRDefault="00557849" w:rsidP="00B84477">
            <w:pPr>
              <w:rPr>
                <w:rFonts w:ascii="Calibri" w:hAnsi="Calibri" w:cs="Calibri"/>
                <w:sz w:val="22"/>
                <w:szCs w:val="22"/>
              </w:rPr>
            </w:pPr>
          </w:p>
        </w:tc>
        <w:tc>
          <w:tcPr>
            <w:tcW w:w="4510" w:type="dxa"/>
            <w:tcBorders>
              <w:top w:val="single" w:sz="6" w:space="0" w:color="auto"/>
              <w:left w:val="single" w:sz="6" w:space="0" w:color="auto"/>
              <w:bottom w:val="nil"/>
              <w:right w:val="single" w:sz="6" w:space="0" w:color="auto"/>
            </w:tcBorders>
          </w:tcPr>
          <w:p w14:paraId="212D1EFA"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IT WILL CHANGE TO</w:t>
            </w:r>
          </w:p>
          <w:p w14:paraId="5B0A2E0B" w14:textId="0AA43C6B" w:rsidR="00557849" w:rsidRPr="00AB0C01" w:rsidRDefault="00557849" w:rsidP="00B84477">
            <w:pPr>
              <w:rPr>
                <w:rFonts w:ascii="Calibri" w:hAnsi="Calibri" w:cs="Calibri"/>
                <w:b/>
                <w:sz w:val="22"/>
                <w:szCs w:val="22"/>
              </w:rPr>
            </w:pPr>
          </w:p>
        </w:tc>
      </w:tr>
      <w:tr w:rsidR="00E278C2" w:rsidRPr="00216E43" w14:paraId="0B8C5C7D" w14:textId="77777777" w:rsidTr="00B674D7">
        <w:trPr>
          <w:cantSplit/>
          <w:trHeight w:val="403"/>
          <w:jc w:val="center"/>
        </w:trPr>
        <w:tc>
          <w:tcPr>
            <w:tcW w:w="4509" w:type="dxa"/>
            <w:tcBorders>
              <w:top w:val="single" w:sz="6" w:space="0" w:color="auto"/>
              <w:left w:val="single" w:sz="6" w:space="0" w:color="auto"/>
              <w:bottom w:val="single" w:sz="6" w:space="0" w:color="auto"/>
              <w:right w:val="single" w:sz="6" w:space="0" w:color="auto"/>
            </w:tcBorders>
          </w:tcPr>
          <w:p w14:paraId="3168F5B7" w14:textId="77777777" w:rsidR="00216E43" w:rsidRDefault="00216E43" w:rsidP="00216E43">
            <w:pPr>
              <w:jc w:val="center"/>
              <w:rPr>
                <w:rFonts w:ascii="Calibri" w:hAnsi="Calibri" w:cs="Calibri"/>
                <w:bCs/>
                <w:color w:val="000000"/>
                <w:sz w:val="22"/>
                <w:szCs w:val="22"/>
              </w:rPr>
            </w:pPr>
          </w:p>
          <w:p w14:paraId="3A6B02C3" w14:textId="59AE9083" w:rsidR="00E278C2" w:rsidRDefault="00216E43" w:rsidP="00216E43">
            <w:pPr>
              <w:jc w:val="center"/>
              <w:rPr>
                <w:rFonts w:ascii="Calibri" w:hAnsi="Calibri" w:cs="Calibri"/>
                <w:bCs/>
                <w:color w:val="000000"/>
                <w:sz w:val="22"/>
                <w:szCs w:val="22"/>
              </w:rPr>
            </w:pPr>
            <w:r>
              <w:rPr>
                <w:rFonts w:ascii="Calibri" w:hAnsi="Calibri" w:cs="Calibri"/>
                <w:bCs/>
                <w:color w:val="000000"/>
                <w:sz w:val="22"/>
                <w:szCs w:val="22"/>
              </w:rPr>
              <w:t>Prednisolone 5mg soluble tablets</w:t>
            </w:r>
          </w:p>
          <w:p w14:paraId="6A1C236F" w14:textId="4A8224E7" w:rsidR="00216E43" w:rsidRPr="00AB0C01" w:rsidRDefault="00A81508" w:rsidP="00125E25">
            <w:pPr>
              <w:jc w:val="center"/>
              <w:rPr>
                <w:rFonts w:ascii="Calibri" w:hAnsi="Calibri" w:cs="Calibri"/>
                <w:color w:val="FF0000"/>
                <w:sz w:val="22"/>
                <w:szCs w:val="22"/>
              </w:rPr>
            </w:pPr>
            <w:r>
              <w:rPr>
                <w:rFonts w:ascii="Calibri" w:hAnsi="Calibri" w:cs="Calibri"/>
                <w:bCs/>
                <w:color w:val="000000"/>
                <w:sz w:val="22"/>
                <w:szCs w:val="22"/>
              </w:rPr>
              <w:t>Dissolve</w:t>
            </w:r>
            <w:r w:rsidR="00216E43">
              <w:rPr>
                <w:rFonts w:ascii="Calibri" w:hAnsi="Calibri" w:cs="Calibri"/>
                <w:bCs/>
                <w:color w:val="000000"/>
                <w:sz w:val="22"/>
                <w:szCs w:val="22"/>
              </w:rPr>
              <w:t xml:space="preserve"> [xxx] tablets</w:t>
            </w:r>
            <w:r>
              <w:rPr>
                <w:rFonts w:ascii="Calibri" w:hAnsi="Calibri" w:cs="Calibri"/>
                <w:bCs/>
                <w:color w:val="000000"/>
                <w:sz w:val="22"/>
                <w:szCs w:val="22"/>
              </w:rPr>
              <w:t xml:space="preserve"> in water </w:t>
            </w:r>
          </w:p>
        </w:tc>
        <w:tc>
          <w:tcPr>
            <w:tcW w:w="4510" w:type="dxa"/>
            <w:tcBorders>
              <w:top w:val="single" w:sz="6" w:space="0" w:color="auto"/>
              <w:left w:val="single" w:sz="6" w:space="0" w:color="auto"/>
              <w:bottom w:val="single" w:sz="6" w:space="0" w:color="auto"/>
              <w:right w:val="single" w:sz="6" w:space="0" w:color="auto"/>
            </w:tcBorders>
          </w:tcPr>
          <w:p w14:paraId="336D44D6" w14:textId="18EAE1E9" w:rsidR="00E278C2" w:rsidRDefault="00E278C2" w:rsidP="00E278C2">
            <w:pPr>
              <w:rPr>
                <w:rFonts w:ascii="Calibri" w:hAnsi="Calibri" w:cs="Calibri"/>
                <w:bCs/>
                <w:color w:val="000000"/>
                <w:sz w:val="22"/>
                <w:szCs w:val="22"/>
              </w:rPr>
            </w:pPr>
          </w:p>
          <w:p w14:paraId="5FD327BE" w14:textId="2F8A60D2" w:rsidR="00216E43" w:rsidRDefault="00216E43" w:rsidP="00216E43">
            <w:pPr>
              <w:jc w:val="center"/>
              <w:rPr>
                <w:rFonts w:ascii="Calibri" w:hAnsi="Calibri" w:cs="Calibri"/>
                <w:bCs/>
                <w:color w:val="000000"/>
                <w:sz w:val="22"/>
                <w:szCs w:val="22"/>
              </w:rPr>
            </w:pPr>
            <w:r>
              <w:rPr>
                <w:rFonts w:ascii="Calibri" w:hAnsi="Calibri" w:cs="Calibri"/>
                <w:bCs/>
                <w:color w:val="000000"/>
                <w:sz w:val="22"/>
                <w:szCs w:val="22"/>
              </w:rPr>
              <w:t xml:space="preserve">Prednisolone </w:t>
            </w:r>
            <w:r w:rsidR="00A81508">
              <w:rPr>
                <w:rFonts w:ascii="Calibri" w:hAnsi="Calibri" w:cs="Calibri"/>
                <w:bCs/>
                <w:color w:val="000000"/>
                <w:sz w:val="22"/>
                <w:szCs w:val="22"/>
              </w:rPr>
              <w:t>[5mg or 1mg] tablets</w:t>
            </w:r>
          </w:p>
          <w:p w14:paraId="6AB137AC" w14:textId="0861B2AA" w:rsidR="00ED2D93" w:rsidRDefault="00ED2D93" w:rsidP="00216E43">
            <w:pPr>
              <w:jc w:val="center"/>
              <w:rPr>
                <w:rFonts w:ascii="Calibri" w:hAnsi="Calibri" w:cs="Calibri"/>
                <w:bCs/>
                <w:color w:val="000000"/>
                <w:sz w:val="22"/>
                <w:szCs w:val="22"/>
              </w:rPr>
            </w:pPr>
            <w:r>
              <w:rPr>
                <w:rFonts w:ascii="Calibri" w:hAnsi="Calibri" w:cs="Calibri"/>
                <w:bCs/>
                <w:color w:val="000000"/>
                <w:sz w:val="22"/>
                <w:szCs w:val="22"/>
              </w:rPr>
              <w:t xml:space="preserve">Take [xxx] tablets [xxx times] daily – swallow tablets </w:t>
            </w:r>
            <w:proofErr w:type="gramStart"/>
            <w:r>
              <w:rPr>
                <w:rFonts w:ascii="Calibri" w:hAnsi="Calibri" w:cs="Calibri"/>
                <w:bCs/>
                <w:color w:val="000000"/>
                <w:sz w:val="22"/>
                <w:szCs w:val="22"/>
              </w:rPr>
              <w:t>whole</w:t>
            </w:r>
            <w:proofErr w:type="gramEnd"/>
          </w:p>
          <w:p w14:paraId="4486D50C" w14:textId="34456D33" w:rsidR="00ED2D93" w:rsidRDefault="00ED2D93" w:rsidP="00216E43">
            <w:pPr>
              <w:jc w:val="center"/>
              <w:rPr>
                <w:rFonts w:ascii="Calibri" w:hAnsi="Calibri" w:cs="Calibri"/>
                <w:bCs/>
                <w:color w:val="000000"/>
                <w:sz w:val="22"/>
                <w:szCs w:val="22"/>
              </w:rPr>
            </w:pPr>
            <w:r>
              <w:rPr>
                <w:rFonts w:ascii="Calibri" w:hAnsi="Calibri" w:cs="Calibri"/>
                <w:bCs/>
                <w:color w:val="000000"/>
                <w:sz w:val="22"/>
                <w:szCs w:val="22"/>
              </w:rPr>
              <w:t>-OR-</w:t>
            </w:r>
          </w:p>
          <w:p w14:paraId="54884A04" w14:textId="755079A4" w:rsidR="00A81508" w:rsidRPr="00AB0C01" w:rsidRDefault="00EC62D7" w:rsidP="00AB0C01">
            <w:pPr>
              <w:jc w:val="center"/>
              <w:rPr>
                <w:rFonts w:ascii="Calibri" w:hAnsi="Calibri" w:cs="Calibri"/>
                <w:color w:val="000000" w:themeColor="text1"/>
                <w:sz w:val="22"/>
                <w:szCs w:val="22"/>
              </w:rPr>
            </w:pPr>
            <w:r>
              <w:rPr>
                <w:rFonts w:ascii="Calibri" w:hAnsi="Calibri" w:cs="Calibri"/>
                <w:color w:val="000000" w:themeColor="text1"/>
                <w:sz w:val="22"/>
                <w:szCs w:val="22"/>
              </w:rPr>
              <w:t>D</w:t>
            </w:r>
            <w:r w:rsidR="00A81508">
              <w:rPr>
                <w:rFonts w:ascii="Calibri" w:hAnsi="Calibri" w:cs="Calibri"/>
                <w:color w:val="000000" w:themeColor="text1"/>
                <w:sz w:val="22"/>
                <w:szCs w:val="22"/>
              </w:rPr>
              <w:t xml:space="preserve">issolve [xxx] tablets in </w:t>
            </w:r>
            <w:r w:rsidR="002E71EC">
              <w:rPr>
                <w:rFonts w:ascii="Calibri" w:hAnsi="Calibri" w:cs="Calibri"/>
                <w:color w:val="000000" w:themeColor="text1"/>
                <w:sz w:val="22"/>
                <w:szCs w:val="22"/>
              </w:rPr>
              <w:t xml:space="preserve">Xml </w:t>
            </w:r>
            <w:r w:rsidR="00A81508">
              <w:rPr>
                <w:rFonts w:ascii="Calibri" w:hAnsi="Calibri" w:cs="Calibri"/>
                <w:color w:val="000000" w:themeColor="text1"/>
                <w:sz w:val="22"/>
                <w:szCs w:val="22"/>
              </w:rPr>
              <w:t xml:space="preserve">water </w:t>
            </w:r>
          </w:p>
        </w:tc>
      </w:tr>
    </w:tbl>
    <w:p w14:paraId="5767E15A" w14:textId="77777777" w:rsidR="001F1DFA" w:rsidRPr="00AB0C01" w:rsidRDefault="001F1DFA" w:rsidP="00B84477">
      <w:pPr>
        <w:rPr>
          <w:rFonts w:ascii="Calibri" w:hAnsi="Calibri" w:cs="Calibri"/>
          <w:sz w:val="22"/>
          <w:szCs w:val="22"/>
        </w:rPr>
      </w:pPr>
    </w:p>
    <w:p w14:paraId="782CDD2E" w14:textId="05496608" w:rsidR="00C153D6" w:rsidRPr="00AB0C01" w:rsidRDefault="001F1DFA" w:rsidP="00E42D44">
      <w:pPr>
        <w:rPr>
          <w:rFonts w:ascii="Calibri" w:hAnsi="Calibri" w:cs="Calibri"/>
          <w:sz w:val="22"/>
          <w:szCs w:val="22"/>
        </w:rPr>
      </w:pPr>
      <w:r w:rsidRPr="00AB0C01">
        <w:rPr>
          <w:rFonts w:ascii="Calibri" w:hAnsi="Calibri" w:cs="Calibri"/>
          <w:b/>
          <w:sz w:val="22"/>
          <w:szCs w:val="22"/>
        </w:rPr>
        <w:t xml:space="preserve">This </w:t>
      </w:r>
      <w:r w:rsidR="00DD6A58" w:rsidRPr="00AB0C01">
        <w:rPr>
          <w:rFonts w:ascii="Calibri" w:hAnsi="Calibri" w:cs="Calibri"/>
          <w:b/>
          <w:sz w:val="22"/>
          <w:szCs w:val="22"/>
        </w:rPr>
        <w:t xml:space="preserve">new </w:t>
      </w:r>
      <w:r w:rsidRPr="00AB0C01">
        <w:rPr>
          <w:rFonts w:ascii="Calibri" w:hAnsi="Calibri" w:cs="Calibri"/>
          <w:b/>
          <w:sz w:val="22"/>
          <w:szCs w:val="22"/>
        </w:rPr>
        <w:t xml:space="preserve">medicine </w:t>
      </w:r>
      <w:r w:rsidR="00FE6324">
        <w:rPr>
          <w:rFonts w:ascii="Calibri" w:hAnsi="Calibri" w:cs="Calibri"/>
          <w:b/>
          <w:sz w:val="22"/>
          <w:szCs w:val="22"/>
        </w:rPr>
        <w:t>is</w:t>
      </w:r>
      <w:r w:rsidR="00AB0C01">
        <w:rPr>
          <w:rFonts w:ascii="Calibri" w:hAnsi="Calibri" w:cs="Calibri"/>
          <w:b/>
          <w:sz w:val="22"/>
          <w:szCs w:val="22"/>
        </w:rPr>
        <w:t xml:space="preserve"> </w:t>
      </w:r>
      <w:r w:rsidR="00083CCB">
        <w:rPr>
          <w:rFonts w:ascii="Calibri" w:hAnsi="Calibri" w:cs="Calibri"/>
          <w:b/>
          <w:sz w:val="22"/>
          <w:szCs w:val="22"/>
        </w:rPr>
        <w:t xml:space="preserve">the </w:t>
      </w:r>
      <w:r w:rsidR="00AB0C01">
        <w:rPr>
          <w:rFonts w:ascii="Calibri" w:hAnsi="Calibri" w:cs="Calibri"/>
          <w:b/>
          <w:sz w:val="22"/>
          <w:szCs w:val="22"/>
        </w:rPr>
        <w:t xml:space="preserve">same </w:t>
      </w:r>
      <w:r w:rsidRPr="00AB0C01">
        <w:rPr>
          <w:rFonts w:ascii="Calibri" w:hAnsi="Calibri" w:cs="Calibri"/>
          <w:b/>
          <w:sz w:val="22"/>
          <w:szCs w:val="22"/>
        </w:rPr>
        <w:t xml:space="preserve">as your </w:t>
      </w:r>
      <w:r w:rsidR="00D90C1C" w:rsidRPr="00AB0C01">
        <w:rPr>
          <w:rFonts w:ascii="Calibri" w:hAnsi="Calibri" w:cs="Calibri"/>
          <w:b/>
          <w:sz w:val="22"/>
          <w:szCs w:val="22"/>
        </w:rPr>
        <w:t>old</w:t>
      </w:r>
      <w:r w:rsidRPr="00AB0C01">
        <w:rPr>
          <w:rFonts w:ascii="Calibri" w:hAnsi="Calibri" w:cs="Calibri"/>
          <w:b/>
          <w:sz w:val="22"/>
          <w:szCs w:val="22"/>
        </w:rPr>
        <w:t xml:space="preserve"> medication</w:t>
      </w:r>
      <w:r w:rsidR="00A81508">
        <w:rPr>
          <w:rFonts w:ascii="Calibri" w:hAnsi="Calibri" w:cs="Calibri"/>
          <w:b/>
          <w:sz w:val="22"/>
          <w:szCs w:val="22"/>
        </w:rPr>
        <w:t xml:space="preserve">, however the tablets </w:t>
      </w:r>
      <w:r w:rsidR="00ED2D93">
        <w:rPr>
          <w:rFonts w:ascii="Calibri" w:hAnsi="Calibri" w:cs="Calibri"/>
          <w:b/>
          <w:sz w:val="22"/>
          <w:szCs w:val="22"/>
        </w:rPr>
        <w:t>can be swallowed whole or, if you have swallowing difficulties, they can</w:t>
      </w:r>
      <w:r w:rsidR="00A81508">
        <w:rPr>
          <w:rFonts w:ascii="Calibri" w:hAnsi="Calibri" w:cs="Calibri"/>
          <w:b/>
          <w:sz w:val="22"/>
          <w:szCs w:val="22"/>
        </w:rPr>
        <w:t xml:space="preserve"> be </w:t>
      </w:r>
      <w:r w:rsidR="00125E25">
        <w:rPr>
          <w:rFonts w:ascii="Calibri" w:hAnsi="Calibri" w:cs="Calibri"/>
          <w:b/>
          <w:sz w:val="22"/>
          <w:szCs w:val="22"/>
        </w:rPr>
        <w:t>dissolved</w:t>
      </w:r>
      <w:r w:rsidR="00A81508">
        <w:rPr>
          <w:rFonts w:ascii="Calibri" w:hAnsi="Calibri" w:cs="Calibri"/>
          <w:b/>
          <w:sz w:val="22"/>
          <w:szCs w:val="22"/>
        </w:rPr>
        <w:t xml:space="preserve"> in</w:t>
      </w:r>
      <w:r w:rsidR="005B366B" w:rsidRPr="005B366B">
        <w:rPr>
          <w:rFonts w:ascii="Calibri" w:hAnsi="Calibri" w:cs="Calibri"/>
          <w:b/>
          <w:sz w:val="22"/>
          <w:szCs w:val="22"/>
        </w:rPr>
        <w:t xml:space="preserve"> at least 2ml</w:t>
      </w:r>
      <w:r w:rsidR="004E6B3D">
        <w:rPr>
          <w:rFonts w:ascii="Calibri" w:hAnsi="Calibri" w:cs="Calibri"/>
          <w:b/>
          <w:sz w:val="22"/>
          <w:szCs w:val="22"/>
        </w:rPr>
        <w:t xml:space="preserve"> (approximately half a teaspoon) </w:t>
      </w:r>
      <w:r w:rsidR="005B366B" w:rsidRPr="005B366B">
        <w:rPr>
          <w:rFonts w:ascii="Calibri" w:hAnsi="Calibri" w:cs="Calibri"/>
          <w:b/>
          <w:sz w:val="22"/>
          <w:szCs w:val="22"/>
        </w:rPr>
        <w:t>water</w:t>
      </w:r>
      <w:r w:rsidR="005B366B">
        <w:rPr>
          <w:rFonts w:ascii="Calibri" w:hAnsi="Calibri" w:cs="Calibri"/>
          <w:b/>
          <w:sz w:val="22"/>
          <w:szCs w:val="22"/>
        </w:rPr>
        <w:t xml:space="preserve"> </w:t>
      </w:r>
      <w:r w:rsidR="00B20640">
        <w:rPr>
          <w:rFonts w:ascii="Calibri" w:hAnsi="Calibri" w:cs="Calibri"/>
          <w:b/>
          <w:sz w:val="22"/>
          <w:szCs w:val="22"/>
        </w:rPr>
        <w:t>per</w:t>
      </w:r>
      <w:r w:rsidR="005B366B">
        <w:rPr>
          <w:rFonts w:ascii="Calibri" w:hAnsi="Calibri" w:cs="Calibri"/>
          <w:b/>
          <w:sz w:val="22"/>
          <w:szCs w:val="22"/>
        </w:rPr>
        <w:t xml:space="preserve"> tablet</w:t>
      </w:r>
      <w:r w:rsidR="00A81508">
        <w:rPr>
          <w:rFonts w:ascii="Calibri" w:hAnsi="Calibri" w:cs="Calibri"/>
          <w:b/>
          <w:sz w:val="22"/>
          <w:szCs w:val="22"/>
        </w:rPr>
        <w:t xml:space="preserve">. </w:t>
      </w:r>
      <w:r w:rsidR="00B20640">
        <w:rPr>
          <w:rFonts w:ascii="Calibri" w:hAnsi="Calibri" w:cs="Calibri"/>
          <w:b/>
          <w:sz w:val="22"/>
          <w:szCs w:val="22"/>
        </w:rPr>
        <w:t>For example</w:t>
      </w:r>
      <w:r w:rsidR="004E6B3D">
        <w:rPr>
          <w:rFonts w:ascii="Calibri" w:hAnsi="Calibri" w:cs="Calibri"/>
          <w:b/>
          <w:sz w:val="22"/>
          <w:szCs w:val="22"/>
        </w:rPr>
        <w:t>,</w:t>
      </w:r>
      <w:r w:rsidR="00B20640">
        <w:rPr>
          <w:rFonts w:ascii="Calibri" w:hAnsi="Calibri" w:cs="Calibri"/>
          <w:b/>
          <w:sz w:val="22"/>
          <w:szCs w:val="22"/>
        </w:rPr>
        <w:t xml:space="preserve"> if you take 5 tablets at a time, then dissolve them in 10ml</w:t>
      </w:r>
      <w:r w:rsidR="004E6B3D">
        <w:rPr>
          <w:rFonts w:ascii="Calibri" w:hAnsi="Calibri" w:cs="Calibri"/>
          <w:b/>
          <w:sz w:val="22"/>
          <w:szCs w:val="22"/>
        </w:rPr>
        <w:t xml:space="preserve"> (at least 2 teaspoons)</w:t>
      </w:r>
      <w:r w:rsidR="00B20640">
        <w:rPr>
          <w:rFonts w:ascii="Calibri" w:hAnsi="Calibri" w:cs="Calibri"/>
          <w:b/>
          <w:sz w:val="22"/>
          <w:szCs w:val="22"/>
        </w:rPr>
        <w:t xml:space="preserve"> water.</w:t>
      </w:r>
      <w:r w:rsidRPr="00AB0C01">
        <w:rPr>
          <w:rFonts w:ascii="Calibri" w:hAnsi="Calibri" w:cs="Calibri"/>
          <w:b/>
          <w:sz w:val="22"/>
          <w:szCs w:val="22"/>
        </w:rPr>
        <w:t xml:space="preserve"> </w:t>
      </w:r>
      <w:r w:rsidRPr="00AB0C01">
        <w:rPr>
          <w:rFonts w:ascii="Calibri" w:hAnsi="Calibri" w:cs="Calibri"/>
          <w:sz w:val="22"/>
          <w:szCs w:val="22"/>
        </w:rPr>
        <w:t xml:space="preserve"> </w:t>
      </w:r>
      <w:r w:rsidR="00B84477" w:rsidRPr="00AB0C01">
        <w:rPr>
          <w:rFonts w:ascii="Calibri" w:hAnsi="Calibri" w:cs="Calibri"/>
          <w:sz w:val="22"/>
          <w:szCs w:val="22"/>
        </w:rPr>
        <w:t xml:space="preserve"> </w:t>
      </w:r>
      <w:r w:rsidR="004E70C9">
        <w:rPr>
          <w:rFonts w:ascii="Calibri" w:hAnsi="Calibri" w:cs="Calibri"/>
          <w:sz w:val="22"/>
          <w:szCs w:val="22"/>
        </w:rPr>
        <w:t>T</w:t>
      </w:r>
      <w:r w:rsidR="00E232C9">
        <w:rPr>
          <w:rFonts w:ascii="Calibri" w:hAnsi="Calibri" w:cs="Calibri"/>
          <w:sz w:val="22"/>
          <w:szCs w:val="22"/>
        </w:rPr>
        <w:t>he new medicine has the advantage that it contains less sodium</w:t>
      </w:r>
      <w:r w:rsidR="00013C45">
        <w:rPr>
          <w:rFonts w:ascii="Calibri" w:hAnsi="Calibri" w:cs="Calibri"/>
          <w:sz w:val="22"/>
          <w:szCs w:val="22"/>
        </w:rPr>
        <w:t xml:space="preserve"> than your old soluble tablets</w:t>
      </w:r>
      <w:r w:rsidR="00E232C9">
        <w:rPr>
          <w:rFonts w:ascii="Calibri" w:hAnsi="Calibri" w:cs="Calibri"/>
          <w:sz w:val="22"/>
          <w:szCs w:val="22"/>
        </w:rPr>
        <w:t xml:space="preserve">. </w:t>
      </w:r>
      <w:r w:rsidR="000D7012" w:rsidRPr="00AB0C01">
        <w:rPr>
          <w:rFonts w:ascii="Calibri" w:hAnsi="Calibri" w:cs="Calibri"/>
          <w:sz w:val="22"/>
          <w:szCs w:val="22"/>
        </w:rPr>
        <w:t xml:space="preserve">Please finish taking all </w:t>
      </w:r>
      <w:r w:rsidR="00A81508">
        <w:rPr>
          <w:rFonts w:ascii="Calibri" w:hAnsi="Calibri" w:cs="Calibri"/>
          <w:sz w:val="22"/>
          <w:szCs w:val="22"/>
        </w:rPr>
        <w:t>the medication</w:t>
      </w:r>
      <w:r w:rsidR="000D7012" w:rsidRPr="00AB0C01">
        <w:rPr>
          <w:rFonts w:ascii="Calibri" w:hAnsi="Calibri" w:cs="Calibri"/>
          <w:sz w:val="22"/>
          <w:szCs w:val="22"/>
        </w:rPr>
        <w:t xml:space="preserve"> you currently have before starting on the </w:t>
      </w:r>
      <w:r w:rsidR="0063545F" w:rsidRPr="00AB0C01">
        <w:rPr>
          <w:rFonts w:ascii="Calibri" w:hAnsi="Calibri" w:cs="Calibri"/>
          <w:sz w:val="22"/>
          <w:szCs w:val="22"/>
        </w:rPr>
        <w:t>new</w:t>
      </w:r>
      <w:r w:rsidR="0063545F" w:rsidRPr="00AB0C01">
        <w:rPr>
          <w:rFonts w:ascii="Calibri" w:hAnsi="Calibri" w:cs="Calibri"/>
          <w:b/>
          <w:bCs/>
          <w:color w:val="FF0000"/>
          <w:sz w:val="22"/>
          <w:szCs w:val="22"/>
        </w:rPr>
        <w:t xml:space="preserve"> </w:t>
      </w:r>
      <w:r w:rsidR="0063545F" w:rsidRPr="00AB0C01">
        <w:rPr>
          <w:rFonts w:ascii="Calibri" w:hAnsi="Calibri" w:cs="Calibri"/>
          <w:color w:val="000000" w:themeColor="text1"/>
          <w:sz w:val="22"/>
          <w:szCs w:val="22"/>
        </w:rPr>
        <w:t>medication</w:t>
      </w:r>
      <w:r w:rsidR="000D7012" w:rsidRPr="00AB0C01">
        <w:rPr>
          <w:rFonts w:ascii="Calibri" w:hAnsi="Calibri" w:cs="Calibri"/>
          <w:color w:val="000000" w:themeColor="text1"/>
          <w:sz w:val="22"/>
          <w:szCs w:val="22"/>
        </w:rPr>
        <w:t xml:space="preserve">.  </w:t>
      </w:r>
      <w:bookmarkStart w:id="2" w:name="_Hlk145414612"/>
      <w:r w:rsidRPr="00AB0C01">
        <w:rPr>
          <w:rFonts w:ascii="Calibri" w:hAnsi="Calibri" w:cs="Calibri"/>
          <w:sz w:val="22"/>
          <w:szCs w:val="22"/>
        </w:rPr>
        <w:t xml:space="preserve">The appearance of the new </w:t>
      </w:r>
      <w:r w:rsidRPr="00AB0C01">
        <w:rPr>
          <w:rFonts w:ascii="Calibri" w:hAnsi="Calibri" w:cs="Calibri"/>
          <w:color w:val="000000" w:themeColor="text1"/>
          <w:sz w:val="22"/>
          <w:szCs w:val="22"/>
        </w:rPr>
        <w:t>tablets</w:t>
      </w:r>
      <w:r w:rsidR="00A81508">
        <w:rPr>
          <w:rFonts w:ascii="Calibri" w:hAnsi="Calibri" w:cs="Calibri"/>
          <w:color w:val="000000" w:themeColor="text1"/>
          <w:sz w:val="22"/>
          <w:szCs w:val="22"/>
        </w:rPr>
        <w:t xml:space="preserve"> may differ from your previous product</w:t>
      </w:r>
      <w:r w:rsidRPr="00AB0C01">
        <w:rPr>
          <w:rFonts w:ascii="Calibri" w:hAnsi="Calibri" w:cs="Calibri"/>
          <w:sz w:val="22"/>
          <w:szCs w:val="22"/>
        </w:rPr>
        <w:t xml:space="preserve">, however </w:t>
      </w:r>
      <w:r w:rsidR="00E42D44">
        <w:rPr>
          <w:rFonts w:ascii="Calibri" w:hAnsi="Calibri" w:cs="Calibri"/>
          <w:sz w:val="22"/>
          <w:szCs w:val="22"/>
        </w:rPr>
        <w:t xml:space="preserve">apart from this you should notice no difference at all. </w:t>
      </w:r>
      <w:bookmarkEnd w:id="2"/>
    </w:p>
    <w:p w14:paraId="42F1D856" w14:textId="122A5583" w:rsidR="00D51C1D" w:rsidRDefault="00D51C1D" w:rsidP="00D51C1D">
      <w:pPr>
        <w:rPr>
          <w:rFonts w:ascii="Calibri" w:hAnsi="Calibri" w:cs="Calibri"/>
          <w:sz w:val="22"/>
          <w:szCs w:val="22"/>
        </w:rPr>
      </w:pPr>
    </w:p>
    <w:p w14:paraId="2EF2324F" w14:textId="5358A603" w:rsidR="00AB0C01" w:rsidRPr="0059752E" w:rsidRDefault="00AB0C01" w:rsidP="00AB0C01">
      <w:pPr>
        <w:rPr>
          <w:rFonts w:ascii="Calibri" w:hAnsi="Calibri" w:cs="Calibri"/>
          <w:sz w:val="18"/>
          <w:szCs w:val="18"/>
        </w:rPr>
      </w:pPr>
      <w:r w:rsidRPr="00773C4C">
        <w:rPr>
          <w:rFonts w:ascii="Calibri" w:hAnsi="Calibri" w:cs="Calibri"/>
          <w:b/>
          <w:bCs/>
        </w:rPr>
        <w:t>To obtain your next supply of medicines more efficiently, you can order a repeat prescription by logging into your account using the NHS app</w:t>
      </w:r>
      <w:r w:rsidR="001B7B2D">
        <w:rPr>
          <w:rFonts w:ascii="Calibri" w:hAnsi="Calibri" w:cs="Calibri"/>
          <w:b/>
          <w:bCs/>
        </w:rPr>
        <w:t>,</w:t>
      </w:r>
      <w:r w:rsidRPr="00773C4C">
        <w:rPr>
          <w:rFonts w:ascii="Calibri" w:hAnsi="Calibri" w:cs="Calibri"/>
          <w:b/>
          <w:bCs/>
        </w:rPr>
        <w:t xml:space="preserve"> which may be downloaded from the </w:t>
      </w:r>
      <w:hyperlink r:id="rId7" w:history="1">
        <w:r w:rsidRPr="001B7B2D">
          <w:rPr>
            <w:rStyle w:val="Hyperlink"/>
            <w:rFonts w:ascii="Calibri" w:hAnsi="Calibri" w:cs="Calibri"/>
            <w:b/>
            <w:bCs/>
          </w:rPr>
          <w:t>NHS website</w:t>
        </w:r>
      </w:hyperlink>
      <w:r w:rsidRPr="00773C4C">
        <w:rPr>
          <w:rFonts w:ascii="Calibri" w:hAnsi="Calibri" w:cs="Calibri"/>
          <w:b/>
          <w:bCs/>
        </w:rPr>
        <w:t xml:space="preserve">.  We would also like to take this opportunity to remind you to only order the medicines you need each time you resubmit your repeat prescription request as this helps minimise medicine waste.     </w:t>
      </w:r>
    </w:p>
    <w:p w14:paraId="77930440" w14:textId="77777777" w:rsidR="00AB0C01" w:rsidRPr="00AB0C01" w:rsidRDefault="00AB0C01" w:rsidP="00D51C1D">
      <w:pPr>
        <w:rPr>
          <w:rFonts w:ascii="Calibri" w:hAnsi="Calibri" w:cs="Calibri"/>
          <w:sz w:val="22"/>
          <w:szCs w:val="22"/>
        </w:rPr>
      </w:pPr>
    </w:p>
    <w:p w14:paraId="53054677" w14:textId="135F8877" w:rsidR="00FC3815" w:rsidRDefault="00FC3815" w:rsidP="00B84477">
      <w:pPr>
        <w:rPr>
          <w:rFonts w:ascii="Calibri" w:hAnsi="Calibri" w:cs="Calibri"/>
          <w:sz w:val="22"/>
          <w:szCs w:val="22"/>
        </w:rPr>
      </w:pPr>
      <w:r w:rsidRPr="00AB0C01">
        <w:rPr>
          <w:rFonts w:ascii="Calibri" w:hAnsi="Calibri" w:cs="Calibri"/>
          <w:sz w:val="22"/>
          <w:szCs w:val="22"/>
        </w:rPr>
        <w:t>If you are concerned or wish to discuss the matter further</w:t>
      </w:r>
      <w:r w:rsidR="00462FF2" w:rsidRPr="00AB0C01">
        <w:rPr>
          <w:rFonts w:ascii="Calibri" w:hAnsi="Calibri" w:cs="Calibri"/>
          <w:sz w:val="22"/>
          <w:szCs w:val="22"/>
        </w:rPr>
        <w:t>,</w:t>
      </w:r>
      <w:r w:rsidR="00CB76CF" w:rsidRPr="00AB0C01">
        <w:rPr>
          <w:rFonts w:ascii="Calibri" w:hAnsi="Calibri" w:cs="Calibri"/>
          <w:sz w:val="22"/>
          <w:szCs w:val="22"/>
        </w:rPr>
        <w:t xml:space="preserve"> </w:t>
      </w:r>
      <w:r w:rsidRPr="00AB0C01">
        <w:rPr>
          <w:rFonts w:ascii="Calibri" w:hAnsi="Calibri" w:cs="Calibri"/>
          <w:sz w:val="22"/>
          <w:szCs w:val="22"/>
        </w:rPr>
        <w:t xml:space="preserve">please do not hesitate </w:t>
      </w:r>
      <w:r w:rsidR="00CB76CF" w:rsidRPr="00AB0C01">
        <w:rPr>
          <w:rFonts w:ascii="Calibri" w:hAnsi="Calibri" w:cs="Calibri"/>
          <w:sz w:val="22"/>
          <w:szCs w:val="22"/>
        </w:rPr>
        <w:t>to contact</w:t>
      </w:r>
      <w:r w:rsidRPr="00AB0C01">
        <w:rPr>
          <w:rFonts w:ascii="Calibri" w:hAnsi="Calibri" w:cs="Calibri"/>
          <w:sz w:val="22"/>
          <w:szCs w:val="22"/>
        </w:rPr>
        <w:t xml:space="preserve"> the practice or your local community pharmacist.</w:t>
      </w:r>
    </w:p>
    <w:p w14:paraId="530302FD" w14:textId="59649D33" w:rsidR="00E42D44" w:rsidRDefault="00E42D44" w:rsidP="00B84477">
      <w:pPr>
        <w:rPr>
          <w:rFonts w:ascii="Calibri" w:hAnsi="Calibri" w:cs="Calibri"/>
          <w:sz w:val="22"/>
          <w:szCs w:val="22"/>
        </w:rPr>
      </w:pPr>
    </w:p>
    <w:p w14:paraId="5F952168" w14:textId="77777777" w:rsidR="00B20640" w:rsidRDefault="00B20640" w:rsidP="00B84477">
      <w:pPr>
        <w:rPr>
          <w:rFonts w:ascii="Calibri" w:hAnsi="Calibri" w:cs="Calibri"/>
          <w:sz w:val="22"/>
          <w:szCs w:val="22"/>
        </w:rPr>
      </w:pPr>
    </w:p>
    <w:p w14:paraId="40375C0D" w14:textId="40217BBF" w:rsidR="00FC3815" w:rsidRDefault="00B84477" w:rsidP="00B84477">
      <w:pPr>
        <w:rPr>
          <w:rFonts w:ascii="Calibri" w:hAnsi="Calibri" w:cs="Calibri"/>
          <w:sz w:val="22"/>
          <w:szCs w:val="22"/>
        </w:rPr>
      </w:pPr>
      <w:r w:rsidRPr="00AB0C01">
        <w:rPr>
          <w:rFonts w:ascii="Calibri" w:hAnsi="Calibri" w:cs="Calibri"/>
          <w:sz w:val="22"/>
          <w:szCs w:val="22"/>
        </w:rPr>
        <w:t>Yours sincerely</w:t>
      </w:r>
      <w:r w:rsidR="00E42D44">
        <w:rPr>
          <w:rFonts w:ascii="Calibri" w:hAnsi="Calibri" w:cs="Calibri"/>
          <w:sz w:val="22"/>
          <w:szCs w:val="22"/>
        </w:rPr>
        <w:t>,</w:t>
      </w:r>
    </w:p>
    <w:p w14:paraId="5798FEB3" w14:textId="123DC772" w:rsidR="00E42D44" w:rsidRDefault="00E42D44" w:rsidP="00B84477">
      <w:pPr>
        <w:rPr>
          <w:rFonts w:ascii="Calibri" w:hAnsi="Calibri" w:cs="Calibri"/>
          <w:sz w:val="22"/>
          <w:szCs w:val="22"/>
        </w:rPr>
      </w:pPr>
    </w:p>
    <w:p w14:paraId="671915B0" w14:textId="5DA2534D" w:rsidR="00E42D44" w:rsidRPr="00AB0C01" w:rsidRDefault="00E42D44" w:rsidP="00B84477">
      <w:pPr>
        <w:rPr>
          <w:rFonts w:ascii="Calibri" w:hAnsi="Calibri" w:cs="Calibri"/>
          <w:sz w:val="22"/>
          <w:szCs w:val="22"/>
        </w:rPr>
      </w:pPr>
      <w:r>
        <w:rPr>
          <w:rFonts w:ascii="Calibri" w:hAnsi="Calibri" w:cs="Calibri"/>
          <w:sz w:val="22"/>
          <w:szCs w:val="22"/>
        </w:rPr>
        <w:t>On behalf of the GPs at [Practice name]</w:t>
      </w:r>
    </w:p>
    <w:p w14:paraId="26D34574" w14:textId="59123222" w:rsidR="00FC3815" w:rsidRDefault="00FC3815" w:rsidP="00B84477">
      <w:pPr>
        <w:rPr>
          <w:rFonts w:ascii="Calibri" w:hAnsi="Calibri" w:cs="Calibri"/>
          <w:sz w:val="22"/>
          <w:szCs w:val="22"/>
        </w:rPr>
      </w:pPr>
    </w:p>
    <w:p w14:paraId="2A1A275B" w14:textId="4864A234" w:rsidR="00910671" w:rsidRDefault="00910671" w:rsidP="00B84477">
      <w:pPr>
        <w:rPr>
          <w:rFonts w:ascii="Calibri" w:hAnsi="Calibri" w:cs="Calibri"/>
          <w:sz w:val="22"/>
          <w:szCs w:val="22"/>
        </w:rPr>
      </w:pPr>
    </w:p>
    <w:p w14:paraId="57AF7E0E" w14:textId="0283BEC6" w:rsidR="00910671" w:rsidRDefault="00910671" w:rsidP="00B84477">
      <w:pPr>
        <w:rPr>
          <w:rFonts w:ascii="Calibri" w:hAnsi="Calibri" w:cs="Calibri"/>
          <w:sz w:val="22"/>
          <w:szCs w:val="22"/>
        </w:rPr>
      </w:pPr>
    </w:p>
    <w:p w14:paraId="133A63AF" w14:textId="1EE4F532" w:rsidR="00910671" w:rsidRPr="00AB0C01" w:rsidRDefault="00910671" w:rsidP="00B84477">
      <w:pPr>
        <w:rPr>
          <w:rFonts w:ascii="Calibri" w:hAnsi="Calibri" w:cs="Calibri"/>
          <w:sz w:val="22"/>
          <w:szCs w:val="22"/>
        </w:rPr>
      </w:pPr>
    </w:p>
    <w:sectPr w:rsidR="00910671" w:rsidRPr="00AB0C01">
      <w:type w:val="continuous"/>
      <w:pgSz w:w="12240" w:h="15840"/>
      <w:pgMar w:top="719"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27B7" w14:textId="77777777" w:rsidR="007400A7" w:rsidRDefault="007400A7" w:rsidP="001F1DFA">
      <w:r>
        <w:separator/>
      </w:r>
    </w:p>
  </w:endnote>
  <w:endnote w:type="continuationSeparator" w:id="0">
    <w:p w14:paraId="44FE2215" w14:textId="77777777" w:rsidR="007400A7" w:rsidRDefault="007400A7" w:rsidP="001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8336" w14:textId="77777777" w:rsidR="007400A7" w:rsidRDefault="007400A7" w:rsidP="001F1DFA">
      <w:r>
        <w:separator/>
      </w:r>
    </w:p>
  </w:footnote>
  <w:footnote w:type="continuationSeparator" w:id="0">
    <w:p w14:paraId="30571924" w14:textId="77777777" w:rsidR="007400A7" w:rsidRDefault="007400A7" w:rsidP="001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B1C"/>
    <w:multiLevelType w:val="multilevel"/>
    <w:tmpl w:val="C36C8A20"/>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16cid:durableId="104178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15"/>
    <w:rsid w:val="00001090"/>
    <w:rsid w:val="000048E7"/>
    <w:rsid w:val="00007DF2"/>
    <w:rsid w:val="00013C45"/>
    <w:rsid w:val="00055E96"/>
    <w:rsid w:val="000579F9"/>
    <w:rsid w:val="00064B80"/>
    <w:rsid w:val="00083CCB"/>
    <w:rsid w:val="00097E27"/>
    <w:rsid w:val="000D33F7"/>
    <w:rsid w:val="000D7012"/>
    <w:rsid w:val="000E3968"/>
    <w:rsid w:val="001039E1"/>
    <w:rsid w:val="00125E25"/>
    <w:rsid w:val="00131D39"/>
    <w:rsid w:val="001B7479"/>
    <w:rsid w:val="001B7B2D"/>
    <w:rsid w:val="001E2FD5"/>
    <w:rsid w:val="001F1DFA"/>
    <w:rsid w:val="00206360"/>
    <w:rsid w:val="00216E43"/>
    <w:rsid w:val="00221712"/>
    <w:rsid w:val="002C7BA5"/>
    <w:rsid w:val="002E413E"/>
    <w:rsid w:val="002E71EC"/>
    <w:rsid w:val="003641CA"/>
    <w:rsid w:val="00364F52"/>
    <w:rsid w:val="00383DB0"/>
    <w:rsid w:val="00415396"/>
    <w:rsid w:val="00433A28"/>
    <w:rsid w:val="004349A9"/>
    <w:rsid w:val="00462FF2"/>
    <w:rsid w:val="004A00A0"/>
    <w:rsid w:val="004A0BF7"/>
    <w:rsid w:val="004E6B3D"/>
    <w:rsid w:val="004E70C9"/>
    <w:rsid w:val="004F2EEA"/>
    <w:rsid w:val="00526C0A"/>
    <w:rsid w:val="00551494"/>
    <w:rsid w:val="00555292"/>
    <w:rsid w:val="00555CAC"/>
    <w:rsid w:val="00557849"/>
    <w:rsid w:val="00585EFE"/>
    <w:rsid w:val="00593BB4"/>
    <w:rsid w:val="0059752E"/>
    <w:rsid w:val="005A65E5"/>
    <w:rsid w:val="005B366B"/>
    <w:rsid w:val="005F2EBB"/>
    <w:rsid w:val="00613085"/>
    <w:rsid w:val="00614BA5"/>
    <w:rsid w:val="00621573"/>
    <w:rsid w:val="00634BA3"/>
    <w:rsid w:val="0063545F"/>
    <w:rsid w:val="00670EFE"/>
    <w:rsid w:val="0067246D"/>
    <w:rsid w:val="006944CD"/>
    <w:rsid w:val="006F6909"/>
    <w:rsid w:val="00725417"/>
    <w:rsid w:val="007355C1"/>
    <w:rsid w:val="007400A7"/>
    <w:rsid w:val="0075182D"/>
    <w:rsid w:val="007F5D58"/>
    <w:rsid w:val="0080651B"/>
    <w:rsid w:val="00885FD2"/>
    <w:rsid w:val="008E6127"/>
    <w:rsid w:val="008F2A4E"/>
    <w:rsid w:val="00910671"/>
    <w:rsid w:val="00957F35"/>
    <w:rsid w:val="00966634"/>
    <w:rsid w:val="009812DF"/>
    <w:rsid w:val="00992ABC"/>
    <w:rsid w:val="009B4600"/>
    <w:rsid w:val="009E1E58"/>
    <w:rsid w:val="009E7815"/>
    <w:rsid w:val="00A335C1"/>
    <w:rsid w:val="00A4392B"/>
    <w:rsid w:val="00A81508"/>
    <w:rsid w:val="00A862B9"/>
    <w:rsid w:val="00AB0C01"/>
    <w:rsid w:val="00AC1AAA"/>
    <w:rsid w:val="00AC7882"/>
    <w:rsid w:val="00AD2FD3"/>
    <w:rsid w:val="00AE6450"/>
    <w:rsid w:val="00AE7731"/>
    <w:rsid w:val="00B20640"/>
    <w:rsid w:val="00B5784E"/>
    <w:rsid w:val="00B674D7"/>
    <w:rsid w:val="00B81C2E"/>
    <w:rsid w:val="00B84477"/>
    <w:rsid w:val="00BF30C0"/>
    <w:rsid w:val="00C00014"/>
    <w:rsid w:val="00C0054A"/>
    <w:rsid w:val="00C153D6"/>
    <w:rsid w:val="00C32273"/>
    <w:rsid w:val="00C415F2"/>
    <w:rsid w:val="00C532AB"/>
    <w:rsid w:val="00C53DCC"/>
    <w:rsid w:val="00C9044C"/>
    <w:rsid w:val="00CB4F3F"/>
    <w:rsid w:val="00CB76CF"/>
    <w:rsid w:val="00CF4B0A"/>
    <w:rsid w:val="00D426C8"/>
    <w:rsid w:val="00D50C27"/>
    <w:rsid w:val="00D51C1D"/>
    <w:rsid w:val="00D90C1C"/>
    <w:rsid w:val="00DD6A58"/>
    <w:rsid w:val="00DF7668"/>
    <w:rsid w:val="00E14875"/>
    <w:rsid w:val="00E232C9"/>
    <w:rsid w:val="00E278C2"/>
    <w:rsid w:val="00E31140"/>
    <w:rsid w:val="00E42D44"/>
    <w:rsid w:val="00E43F36"/>
    <w:rsid w:val="00E64BE4"/>
    <w:rsid w:val="00E73DCA"/>
    <w:rsid w:val="00E8495E"/>
    <w:rsid w:val="00E85D37"/>
    <w:rsid w:val="00EC62D7"/>
    <w:rsid w:val="00ED2D93"/>
    <w:rsid w:val="00EE4D60"/>
    <w:rsid w:val="00F103B5"/>
    <w:rsid w:val="00F37E6E"/>
    <w:rsid w:val="00F62490"/>
    <w:rsid w:val="00FA095C"/>
    <w:rsid w:val="00FB157A"/>
    <w:rsid w:val="00FC3815"/>
    <w:rsid w:val="00FE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F7E8"/>
  <w15:chartTrackingRefBased/>
  <w15:docId w15:val="{18158232-5D06-498C-A4FF-40CC386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tabs>
        <w:tab w:val="left" w:pos="720"/>
      </w:tabs>
      <w:autoSpaceDE w:val="0"/>
      <w:autoSpaceDN w:val="0"/>
      <w:adjustRightInd w:val="0"/>
      <w:ind w:left="720" w:hanging="720"/>
    </w:pPr>
    <w:rPr>
      <w:sz w:val="24"/>
      <w:szCs w:val="24"/>
      <w:lang w:eastAsia="en-US"/>
    </w:rPr>
  </w:style>
  <w:style w:type="paragraph" w:styleId="Title">
    <w:name w:val="Title"/>
    <w:basedOn w:val="Normal"/>
    <w:qFormat/>
    <w:pPr>
      <w:jc w:val="center"/>
    </w:pPr>
    <w:rPr>
      <w:rFonts w:ascii="Arial" w:hAnsi="Arial" w:cs="Arial"/>
      <w:sz w:val="32"/>
    </w:rPr>
  </w:style>
  <w:style w:type="paragraph" w:styleId="Header">
    <w:name w:val="header"/>
    <w:basedOn w:val="Normal"/>
    <w:link w:val="HeaderChar"/>
    <w:rsid w:val="001F1DFA"/>
    <w:pPr>
      <w:tabs>
        <w:tab w:val="center" w:pos="4513"/>
        <w:tab w:val="right" w:pos="9026"/>
      </w:tabs>
    </w:pPr>
  </w:style>
  <w:style w:type="character" w:customStyle="1" w:styleId="HeaderChar">
    <w:name w:val="Header Char"/>
    <w:link w:val="Header"/>
    <w:rsid w:val="001F1DFA"/>
    <w:rPr>
      <w:sz w:val="24"/>
      <w:szCs w:val="24"/>
      <w:lang w:eastAsia="en-US"/>
    </w:rPr>
  </w:style>
  <w:style w:type="paragraph" w:styleId="Footer">
    <w:name w:val="footer"/>
    <w:basedOn w:val="Normal"/>
    <w:link w:val="FooterChar"/>
    <w:rsid w:val="001F1DFA"/>
    <w:pPr>
      <w:tabs>
        <w:tab w:val="center" w:pos="4513"/>
        <w:tab w:val="right" w:pos="9026"/>
      </w:tabs>
    </w:pPr>
  </w:style>
  <w:style w:type="character" w:customStyle="1" w:styleId="FooterChar">
    <w:name w:val="Footer Char"/>
    <w:link w:val="Footer"/>
    <w:rsid w:val="001F1DFA"/>
    <w:rPr>
      <w:sz w:val="24"/>
      <w:szCs w:val="24"/>
      <w:lang w:eastAsia="en-US"/>
    </w:rPr>
  </w:style>
  <w:style w:type="character" w:styleId="CommentReference">
    <w:name w:val="annotation reference"/>
    <w:rsid w:val="00593BB4"/>
    <w:rPr>
      <w:sz w:val="16"/>
      <w:szCs w:val="16"/>
    </w:rPr>
  </w:style>
  <w:style w:type="paragraph" w:styleId="CommentText">
    <w:name w:val="annotation text"/>
    <w:basedOn w:val="Normal"/>
    <w:link w:val="CommentTextChar"/>
    <w:rsid w:val="00593BB4"/>
    <w:rPr>
      <w:sz w:val="20"/>
      <w:szCs w:val="20"/>
    </w:rPr>
  </w:style>
  <w:style w:type="character" w:customStyle="1" w:styleId="CommentTextChar">
    <w:name w:val="Comment Text Char"/>
    <w:link w:val="CommentText"/>
    <w:rsid w:val="00593BB4"/>
    <w:rPr>
      <w:lang w:eastAsia="en-US"/>
    </w:rPr>
  </w:style>
  <w:style w:type="paragraph" w:styleId="CommentSubject">
    <w:name w:val="annotation subject"/>
    <w:basedOn w:val="CommentText"/>
    <w:next w:val="CommentText"/>
    <w:link w:val="CommentSubjectChar"/>
    <w:rsid w:val="00593BB4"/>
    <w:rPr>
      <w:b/>
      <w:bCs/>
    </w:rPr>
  </w:style>
  <w:style w:type="character" w:customStyle="1" w:styleId="CommentSubjectChar">
    <w:name w:val="Comment Subject Char"/>
    <w:link w:val="CommentSubject"/>
    <w:rsid w:val="00593BB4"/>
    <w:rPr>
      <w:b/>
      <w:bCs/>
      <w:lang w:eastAsia="en-US"/>
    </w:rPr>
  </w:style>
  <w:style w:type="paragraph" w:styleId="BalloonText">
    <w:name w:val="Balloon Text"/>
    <w:basedOn w:val="Normal"/>
    <w:link w:val="BalloonTextChar"/>
    <w:rsid w:val="00593BB4"/>
    <w:rPr>
      <w:rFonts w:ascii="Segoe UI" w:hAnsi="Segoe UI" w:cs="Segoe UI"/>
      <w:sz w:val="18"/>
      <w:szCs w:val="18"/>
    </w:rPr>
  </w:style>
  <w:style w:type="character" w:customStyle="1" w:styleId="BalloonTextChar">
    <w:name w:val="Balloon Text Char"/>
    <w:link w:val="BalloonText"/>
    <w:rsid w:val="00593BB4"/>
    <w:rPr>
      <w:rFonts w:ascii="Segoe UI" w:hAnsi="Segoe UI" w:cs="Segoe UI"/>
      <w:sz w:val="18"/>
      <w:szCs w:val="18"/>
      <w:lang w:eastAsia="en-US"/>
    </w:rPr>
  </w:style>
  <w:style w:type="paragraph" w:styleId="Revision">
    <w:name w:val="Revision"/>
    <w:hidden/>
    <w:uiPriority w:val="99"/>
    <w:semiHidden/>
    <w:rsid w:val="003641CA"/>
    <w:rPr>
      <w:sz w:val="24"/>
      <w:szCs w:val="24"/>
      <w:lang w:eastAsia="en-US"/>
    </w:rPr>
  </w:style>
  <w:style w:type="character" w:styleId="Hyperlink">
    <w:name w:val="Hyperlink"/>
    <w:basedOn w:val="DefaultParagraphFont"/>
    <w:rsid w:val="001B7B2D"/>
    <w:rPr>
      <w:color w:val="0563C1" w:themeColor="hyperlink"/>
      <w:u w:val="single"/>
    </w:rPr>
  </w:style>
  <w:style w:type="character" w:styleId="UnresolvedMention">
    <w:name w:val="Unresolved Mention"/>
    <w:basedOn w:val="DefaultParagraphFont"/>
    <w:uiPriority w:val="99"/>
    <w:semiHidden/>
    <w:unhideWhenUsed/>
    <w:rsid w:val="001B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nhs-app/nhs-app-help-and-support/getting-started-with-the-nhs-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Cwmfelin Medical Centre</vt:lpstr>
    </vt:vector>
  </TitlesOfParts>
  <Company>swansea lhb</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Cwmfelin Medical Centre</dc:title>
  <dc:subject/>
  <dc:creator>slhb</dc:creator>
  <cp:keywords/>
  <cp:lastModifiedBy>KENNY, Angela (NHS HERTFORDSHIRE AND WEST ESSEX ICB - 07H)</cp:lastModifiedBy>
  <cp:revision>2</cp:revision>
  <cp:lastPrinted>2015-02-09T13:18:00Z</cp:lastPrinted>
  <dcterms:created xsi:type="dcterms:W3CDTF">2023-11-17T11:13:00Z</dcterms:created>
  <dcterms:modified xsi:type="dcterms:W3CDTF">2023-11-17T11:13:00Z</dcterms:modified>
</cp:coreProperties>
</file>