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EE93" w14:textId="25DEAB0D" w:rsidR="00297CDA" w:rsidRDefault="00297CDA" w:rsidP="00297CD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Report Summary to General Practitioner from Diabetes Specialist about your Patient (Discontinuation of </w:t>
      </w:r>
      <w:r w:rsidRPr="004F5BC4">
        <w:rPr>
          <w:b/>
          <w:bCs/>
          <w:sz w:val="22"/>
          <w:szCs w:val="22"/>
        </w:rPr>
        <w:t>Dexcom ONE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Continuous Glucose Monitoring System</w:t>
      </w:r>
      <w:r w:rsidR="00A46C95">
        <w:rPr>
          <w:b/>
          <w:bCs/>
          <w:sz w:val="22"/>
          <w:szCs w:val="22"/>
        </w:rPr>
        <w:t xml:space="preserve"> Technology</w:t>
      </w:r>
      <w:r>
        <w:rPr>
          <w:b/>
          <w:bCs/>
          <w:sz w:val="22"/>
          <w:szCs w:val="22"/>
        </w:rPr>
        <w:t>)</w:t>
      </w:r>
    </w:p>
    <w:p w14:paraId="70215BA9" w14:textId="77777777" w:rsidR="00297CDA" w:rsidRDefault="00297CDA" w:rsidP="00297CDA">
      <w:pPr>
        <w:pStyle w:val="Default"/>
        <w:spacing w:before="30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NHS Number: </w:t>
      </w:r>
      <w:proofErr w:type="gramStart"/>
      <w:r>
        <w:rPr>
          <w:b/>
          <w:bCs/>
          <w:sz w:val="22"/>
          <w:szCs w:val="22"/>
        </w:rPr>
        <w:tab/>
        <w:t>..</w:t>
      </w:r>
      <w:proofErr w:type="gramEnd"/>
      <w:r>
        <w:rPr>
          <w:b/>
          <w:bCs/>
          <w:sz w:val="22"/>
          <w:szCs w:val="22"/>
        </w:rPr>
        <w:t xml:space="preserve">………………………………………………………………….. </w:t>
      </w:r>
    </w:p>
    <w:p w14:paraId="4AC64F91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Name: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…………………………………………………………………… </w:t>
      </w:r>
    </w:p>
    <w:p w14:paraId="34E73A2E" w14:textId="77777777" w:rsidR="00297CDA" w:rsidRDefault="00297CDA" w:rsidP="00297CDA">
      <w:pPr>
        <w:pStyle w:val="Default"/>
        <w:spacing w:after="20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D.O.B.: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…………………………………………………………………… </w:t>
      </w:r>
    </w:p>
    <w:p w14:paraId="25AFBBA6" w14:textId="77777777" w:rsidR="00297CDA" w:rsidRPr="001B65A8" w:rsidRDefault="00297CDA" w:rsidP="00297CDA">
      <w:pPr>
        <w:pStyle w:val="Default"/>
        <w:spacing w:after="200" w:line="360" w:lineRule="auto"/>
        <w:rPr>
          <w:sz w:val="22"/>
          <w:szCs w:val="22"/>
        </w:rPr>
      </w:pPr>
      <w:r w:rsidRPr="001B65A8">
        <w:rPr>
          <w:bCs/>
          <w:sz w:val="22"/>
          <w:szCs w:val="22"/>
        </w:rPr>
        <w:t>Dear Doctor</w:t>
      </w:r>
    </w:p>
    <w:p w14:paraId="61BE86FA" w14:textId="4C604C9F" w:rsidR="00297CDA" w:rsidRDefault="00297CDA" w:rsidP="00297CDA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Your patient was seen on </w:t>
      </w:r>
      <w:proofErr w:type="gramStart"/>
      <w:r>
        <w:rPr>
          <w:sz w:val="22"/>
          <w:szCs w:val="22"/>
        </w:rPr>
        <w:t>…./</w:t>
      </w:r>
      <w:proofErr w:type="gramEnd"/>
      <w:r>
        <w:rPr>
          <w:sz w:val="22"/>
          <w:szCs w:val="22"/>
        </w:rPr>
        <w:t xml:space="preserve">…../………. by the diabetes specialist team for assessment of suitability for the continuation of </w:t>
      </w:r>
      <w:r w:rsidRPr="004F5BC4">
        <w:rPr>
          <w:sz w:val="22"/>
          <w:szCs w:val="22"/>
        </w:rPr>
        <w:t>Dexcom ONE Continuous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Glucose Monitoring System. </w:t>
      </w:r>
    </w:p>
    <w:p w14:paraId="1D5C9FE6" w14:textId="77777777" w:rsidR="000D3DBD" w:rsidRDefault="00297CDA" w:rsidP="000D3DB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Following review, the decision has been made to </w:t>
      </w:r>
      <w:r>
        <w:rPr>
          <w:b/>
          <w:bCs/>
          <w:sz w:val="22"/>
          <w:szCs w:val="22"/>
        </w:rPr>
        <w:t xml:space="preserve">discontinue </w:t>
      </w:r>
      <w:r>
        <w:rPr>
          <w:sz w:val="22"/>
          <w:szCs w:val="22"/>
        </w:rPr>
        <w:t xml:space="preserve">use of the technology. </w:t>
      </w:r>
    </w:p>
    <w:p w14:paraId="654CFD15" w14:textId="594DEBD1" w:rsidR="00297CDA" w:rsidRDefault="00297CDA" w:rsidP="00297CDA">
      <w:pPr>
        <w:pStyle w:val="Default"/>
        <w:spacing w:after="200" w:line="360" w:lineRule="auto"/>
        <w:rPr>
          <w:sz w:val="22"/>
          <w:szCs w:val="22"/>
        </w:rPr>
      </w:pPr>
      <w:r>
        <w:rPr>
          <w:sz w:val="22"/>
          <w:szCs w:val="22"/>
        </w:rPr>
        <w:t>Your patient is fully aware of this decision and that they have the option to self-fund.</w:t>
      </w:r>
    </w:p>
    <w:p w14:paraId="55960DC8" w14:textId="0EF21783" w:rsidR="00297CDA" w:rsidRDefault="00297CDA" w:rsidP="00297CDA">
      <w:pPr>
        <w:pStyle w:val="Default"/>
        <w:spacing w:before="300" w:after="30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do not start / stop*: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Dexcom ONE sensors</w:t>
      </w:r>
      <w:r w:rsidR="00A46C95">
        <w:rPr>
          <w:b/>
          <w:bCs/>
          <w:sz w:val="22"/>
          <w:szCs w:val="22"/>
        </w:rPr>
        <w:t xml:space="preserve"> - 1 pack of 3 </w:t>
      </w:r>
      <w:proofErr w:type="gramStart"/>
      <w:r w:rsidR="00A46C95">
        <w:rPr>
          <w:b/>
          <w:bCs/>
          <w:sz w:val="22"/>
          <w:szCs w:val="22"/>
        </w:rPr>
        <w:t>sensors</w:t>
      </w:r>
      <w:proofErr w:type="gramEnd"/>
      <w:r w:rsidR="00A46C95">
        <w:rPr>
          <w:b/>
          <w:bCs/>
          <w:sz w:val="22"/>
          <w:szCs w:val="22"/>
        </w:rPr>
        <w:t xml:space="preserve"> </w:t>
      </w:r>
    </w:p>
    <w:p w14:paraId="787CC844" w14:textId="0193F5CC" w:rsidR="009902DA" w:rsidRDefault="009902DA" w:rsidP="00297CDA">
      <w:pPr>
        <w:pStyle w:val="Default"/>
        <w:spacing w:before="300" w:after="30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Dexcom ONE transmitter – 1 pack of 1 transmitter</w:t>
      </w:r>
    </w:p>
    <w:p w14:paraId="03AAA8A6" w14:textId="11F0FF21" w:rsidR="00297CDA" w:rsidRPr="00DB1964" w:rsidRDefault="00297CDA" w:rsidP="00297CDA">
      <w:pPr>
        <w:pStyle w:val="Default"/>
        <w:spacing w:before="200" w:line="360" w:lineRule="auto"/>
        <w:rPr>
          <w:sz w:val="22"/>
          <w:szCs w:val="22"/>
        </w:rPr>
      </w:pPr>
      <w:r w:rsidRPr="00DB1964">
        <w:rPr>
          <w:sz w:val="22"/>
          <w:szCs w:val="22"/>
        </w:rPr>
        <w:t xml:space="preserve">Please see our local </w:t>
      </w:r>
      <w:r w:rsidR="00A46C95" w:rsidRPr="00DB1964">
        <w:rPr>
          <w:sz w:val="22"/>
          <w:szCs w:val="22"/>
        </w:rPr>
        <w:t xml:space="preserve">Dexcom ONE </w:t>
      </w:r>
      <w:hyperlink r:id="rId6" w:history="1">
        <w:r w:rsidR="009902DA" w:rsidRPr="00CE79CC">
          <w:rPr>
            <w:rStyle w:val="Hyperlink"/>
            <w:sz w:val="22"/>
            <w:szCs w:val="22"/>
          </w:rPr>
          <w:t>FAQs document</w:t>
        </w:r>
      </w:hyperlink>
      <w:r w:rsidR="009902DA">
        <w:rPr>
          <w:sz w:val="22"/>
          <w:szCs w:val="22"/>
        </w:rPr>
        <w:t xml:space="preserve"> f</w:t>
      </w:r>
      <w:r w:rsidRPr="00DB1964">
        <w:rPr>
          <w:sz w:val="22"/>
          <w:szCs w:val="22"/>
        </w:rPr>
        <w:t xml:space="preserve">or further information. </w:t>
      </w:r>
    </w:p>
    <w:p w14:paraId="45148AFF" w14:textId="77777777" w:rsidR="00297CDA" w:rsidRDefault="00297CDA" w:rsidP="00297CDA">
      <w:pPr>
        <w:pStyle w:val="Default"/>
        <w:spacing w:before="200" w:line="360" w:lineRule="auto"/>
        <w:rPr>
          <w:sz w:val="22"/>
          <w:szCs w:val="22"/>
        </w:rPr>
      </w:pPr>
      <w:r w:rsidRPr="00A46C95">
        <w:rPr>
          <w:sz w:val="22"/>
          <w:szCs w:val="22"/>
        </w:rPr>
        <w:t>Please also be aware that your patient may require increased quantities of blood glucose test strips and lancets</w:t>
      </w:r>
      <w:r>
        <w:rPr>
          <w:sz w:val="22"/>
          <w:szCs w:val="22"/>
        </w:rPr>
        <w:t>.</w:t>
      </w:r>
    </w:p>
    <w:p w14:paraId="4025364C" w14:textId="77777777" w:rsidR="00297CDA" w:rsidRDefault="00297CDA" w:rsidP="00297CDA">
      <w:pPr>
        <w:pStyle w:val="Default"/>
        <w:spacing w:before="200" w:after="20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Thank you for your help. </w:t>
      </w:r>
    </w:p>
    <w:p w14:paraId="6EA0DD65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Yours sincerely </w:t>
      </w:r>
    </w:p>
    <w:p w14:paraId="2C5A5917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</w:p>
    <w:p w14:paraId="1731293F" w14:textId="77777777" w:rsidR="000D3DBD" w:rsidRDefault="000D3DBD" w:rsidP="00297CDA">
      <w:pPr>
        <w:pStyle w:val="Default"/>
        <w:spacing w:line="360" w:lineRule="auto"/>
        <w:rPr>
          <w:sz w:val="22"/>
          <w:szCs w:val="22"/>
        </w:rPr>
      </w:pPr>
    </w:p>
    <w:p w14:paraId="444C821E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</w:p>
    <w:p w14:paraId="46289C2E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</w:p>
    <w:p w14:paraId="1EFC5E0A" w14:textId="77777777" w:rsidR="00297CDA" w:rsidRPr="00226C10" w:rsidRDefault="00297CDA" w:rsidP="00297CDA">
      <w:pPr>
        <w:spacing w:line="360" w:lineRule="auto"/>
        <w:rPr>
          <w:rFonts w:ascii="Arial" w:hAnsi="Arial" w:cs="Arial"/>
        </w:rPr>
      </w:pPr>
      <w:r w:rsidRPr="00226C10">
        <w:rPr>
          <w:rFonts w:ascii="Arial" w:hAnsi="Arial" w:cs="Arial"/>
          <w:b/>
          <w:bCs/>
        </w:rPr>
        <w:t>Diabetes Specialist Team</w:t>
      </w:r>
    </w:p>
    <w:p w14:paraId="52B06A7E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</w:p>
    <w:p w14:paraId="54F23AD7" w14:textId="77777777" w:rsidR="00297CDA" w:rsidRDefault="00297CDA" w:rsidP="00297CDA">
      <w:pPr>
        <w:pStyle w:val="Default"/>
        <w:spacing w:line="360" w:lineRule="auto"/>
        <w:rPr>
          <w:sz w:val="22"/>
          <w:szCs w:val="22"/>
        </w:rPr>
      </w:pPr>
    </w:p>
    <w:p w14:paraId="6BC8267D" w14:textId="77777777" w:rsidR="00297CDA" w:rsidRDefault="00297CDA" w:rsidP="00297CDA">
      <w:pPr>
        <w:pStyle w:val="Default"/>
        <w:spacing w:before="300" w:after="200" w:line="360" w:lineRule="auto"/>
        <w:rPr>
          <w:sz w:val="22"/>
          <w:szCs w:val="22"/>
        </w:rPr>
      </w:pPr>
    </w:p>
    <w:p w14:paraId="1E52308A" w14:textId="77777777" w:rsidR="00A45330" w:rsidRDefault="00A45330"/>
    <w:sectPr w:rsidR="00A45330" w:rsidSect="000D3DB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CBBB" w14:textId="77777777" w:rsidR="000D3DBD" w:rsidRDefault="000D3DBD" w:rsidP="000D3DBD">
      <w:pPr>
        <w:spacing w:after="0" w:line="240" w:lineRule="auto"/>
      </w:pPr>
      <w:r>
        <w:separator/>
      </w:r>
    </w:p>
  </w:endnote>
  <w:endnote w:type="continuationSeparator" w:id="0">
    <w:p w14:paraId="0077B1D2" w14:textId="77777777" w:rsidR="000D3DBD" w:rsidRDefault="000D3DBD" w:rsidP="000D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7AD3" w14:textId="77777777" w:rsidR="000D3DBD" w:rsidRDefault="000D3DBD" w:rsidP="000D3DBD">
      <w:pPr>
        <w:spacing w:after="0" w:line="240" w:lineRule="auto"/>
      </w:pPr>
      <w:r>
        <w:separator/>
      </w:r>
    </w:p>
  </w:footnote>
  <w:footnote w:type="continuationSeparator" w:id="0">
    <w:p w14:paraId="56049641" w14:textId="77777777" w:rsidR="000D3DBD" w:rsidRDefault="000D3DBD" w:rsidP="000D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AABB" w14:textId="43065E13" w:rsidR="000D3DBD" w:rsidRDefault="000D3DBD">
    <w:pPr>
      <w:pStyle w:val="Header"/>
    </w:pPr>
    <w:r w:rsidRPr="00E70161">
      <w:rPr>
        <w:noProof/>
      </w:rPr>
      <w:drawing>
        <wp:anchor distT="0" distB="0" distL="114300" distR="114300" simplePos="0" relativeHeight="251661312" behindDoc="1" locked="0" layoutInCell="1" allowOverlap="1" wp14:anchorId="6653D7EA" wp14:editId="5687F7AC">
          <wp:simplePos x="0" y="0"/>
          <wp:positionH relativeFrom="margin">
            <wp:posOffset>4493260</wp:posOffset>
          </wp:positionH>
          <wp:positionV relativeFrom="paragraph">
            <wp:posOffset>-317228</wp:posOffset>
          </wp:positionV>
          <wp:extent cx="1685925" cy="930275"/>
          <wp:effectExtent l="0" t="0" r="9525" b="3175"/>
          <wp:wrapSquare wrapText="bothSides"/>
          <wp:docPr id="43" name="Picture 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7" t="17509" r="10303" b="15902"/>
                  <a:stretch/>
                </pic:blipFill>
                <pic:spPr bwMode="auto">
                  <a:xfrm>
                    <a:off x="0" y="0"/>
                    <a:ext cx="1685925" cy="93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161">
      <w:rPr>
        <w:noProof/>
      </w:rPr>
      <w:drawing>
        <wp:anchor distT="0" distB="0" distL="114300" distR="114300" simplePos="0" relativeHeight="251659264" behindDoc="1" locked="0" layoutInCell="1" allowOverlap="1" wp14:anchorId="01241685" wp14:editId="20E97077">
          <wp:simplePos x="0" y="0"/>
          <wp:positionH relativeFrom="margin">
            <wp:align>left</wp:align>
          </wp:positionH>
          <wp:positionV relativeFrom="paragraph">
            <wp:posOffset>-332468</wp:posOffset>
          </wp:positionV>
          <wp:extent cx="929640" cy="940435"/>
          <wp:effectExtent l="0" t="0" r="3810" b="0"/>
          <wp:wrapSquare wrapText="bothSides"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4" t="8989" r="8826" b="9228"/>
                  <a:stretch/>
                </pic:blipFill>
                <pic:spPr bwMode="auto">
                  <a:xfrm>
                    <a:off x="0" y="0"/>
                    <a:ext cx="929640" cy="94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5858D" w14:textId="0AD3ED7F" w:rsidR="000D3DBD" w:rsidRDefault="000D3DBD">
    <w:pPr>
      <w:pStyle w:val="Header"/>
    </w:pPr>
  </w:p>
  <w:p w14:paraId="7F4ADF40" w14:textId="76638A57" w:rsidR="000D3DBD" w:rsidRDefault="000D3DBD">
    <w:pPr>
      <w:pStyle w:val="Header"/>
    </w:pPr>
  </w:p>
  <w:p w14:paraId="63BF219E" w14:textId="77777777" w:rsidR="000D3DBD" w:rsidRDefault="000D3D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DA"/>
    <w:rsid w:val="000D3DBD"/>
    <w:rsid w:val="00297CDA"/>
    <w:rsid w:val="006540FD"/>
    <w:rsid w:val="007E56B0"/>
    <w:rsid w:val="009902DA"/>
    <w:rsid w:val="00A45330"/>
    <w:rsid w:val="00A46C95"/>
    <w:rsid w:val="00BE660E"/>
    <w:rsid w:val="00CE0282"/>
    <w:rsid w:val="00CE79CC"/>
    <w:rsid w:val="00D03ECB"/>
    <w:rsid w:val="00D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EDAF"/>
  <w15:chartTrackingRefBased/>
  <w15:docId w15:val="{7C11AEC0-8BFA-4520-9646-D6F976E0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7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7CD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C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BD"/>
  </w:style>
  <w:style w:type="paragraph" w:styleId="Footer">
    <w:name w:val="footer"/>
    <w:basedOn w:val="Normal"/>
    <w:link w:val="FooterChar"/>
    <w:uiPriority w:val="99"/>
    <w:unhideWhenUsed/>
    <w:rsid w:val="000D3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BD"/>
  </w:style>
  <w:style w:type="character" w:styleId="UnresolvedMention">
    <w:name w:val="Unresolved Mention"/>
    <w:basedOn w:val="DefaultParagraphFont"/>
    <w:uiPriority w:val="99"/>
    <w:semiHidden/>
    <w:unhideWhenUsed/>
    <w:rsid w:val="00BE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weclinicalguidance.nhs.uk/all-clinical-areas-documents/download?cid=1236&amp;checksum=7bccfde7714a1ebadf06c5f4cea752c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HBL ICT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Judi (NHS HERTFORDSHIRE AND WEST ESSEX ICB - 07H)</dc:creator>
  <cp:keywords/>
  <dc:description/>
  <cp:lastModifiedBy>KENNY, Angela (NHS HERTFORDSHIRE AND WEST ESSEX ICB - 07H)</cp:lastModifiedBy>
  <cp:revision>2</cp:revision>
  <dcterms:created xsi:type="dcterms:W3CDTF">2023-12-07T17:38:00Z</dcterms:created>
  <dcterms:modified xsi:type="dcterms:W3CDTF">2023-12-07T17:38:00Z</dcterms:modified>
</cp:coreProperties>
</file>