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1CDC" w14:textId="77777777" w:rsidR="002438CA" w:rsidRPr="00F41C29" w:rsidRDefault="00E737BD" w:rsidP="00602152">
      <w:pPr>
        <w:spacing w:line="360" w:lineRule="auto"/>
        <w:jc w:val="center"/>
        <w:rPr>
          <w:rFonts w:ascii="Arial" w:hAnsi="Arial" w:cs="Arial"/>
          <w:b/>
          <w:sz w:val="40"/>
          <w:szCs w:val="40"/>
        </w:rPr>
      </w:pPr>
      <w:r w:rsidRPr="00F41C29">
        <w:rPr>
          <w:rFonts w:ascii="Arial" w:hAnsi="Arial" w:cs="Arial"/>
          <w:b/>
          <w:sz w:val="40"/>
          <w:szCs w:val="40"/>
        </w:rPr>
        <w:t>Clinically Exceptional Case Request</w:t>
      </w:r>
    </w:p>
    <w:p w14:paraId="6E8011FD" w14:textId="77777777" w:rsidR="00605EB2" w:rsidRPr="00F41C29" w:rsidRDefault="00591AD5" w:rsidP="00602152">
      <w:pPr>
        <w:spacing w:line="360" w:lineRule="auto"/>
        <w:jc w:val="center"/>
        <w:rPr>
          <w:rFonts w:ascii="Arial" w:hAnsi="Arial" w:cs="Arial"/>
          <w:bCs/>
          <w:sz w:val="22"/>
          <w:szCs w:val="22"/>
        </w:rPr>
      </w:pPr>
      <w:r w:rsidRPr="00F41C29">
        <w:rPr>
          <w:rFonts w:ascii="Arial" w:hAnsi="Arial" w:cs="Arial"/>
          <w:bCs/>
          <w:sz w:val="22"/>
          <w:szCs w:val="22"/>
        </w:rPr>
        <w:t>This form is to be used where there is a local or national Evidence Based</w:t>
      </w:r>
      <w:r w:rsidR="001B6C67">
        <w:rPr>
          <w:rFonts w:ascii="Arial" w:hAnsi="Arial" w:cs="Arial"/>
          <w:bCs/>
          <w:sz w:val="22"/>
          <w:szCs w:val="22"/>
        </w:rPr>
        <w:t xml:space="preserve"> Intervention (EBI)</w:t>
      </w:r>
      <w:r w:rsidRPr="00F41C29">
        <w:rPr>
          <w:rFonts w:ascii="Arial" w:hAnsi="Arial" w:cs="Arial"/>
          <w:bCs/>
          <w:sz w:val="22"/>
          <w:szCs w:val="22"/>
        </w:rPr>
        <w:t xml:space="preserve"> </w:t>
      </w:r>
      <w:r w:rsidR="001B6C67">
        <w:rPr>
          <w:rFonts w:ascii="Arial" w:hAnsi="Arial" w:cs="Arial"/>
          <w:bCs/>
          <w:sz w:val="22"/>
          <w:szCs w:val="22"/>
        </w:rPr>
        <w:t>p</w:t>
      </w:r>
      <w:r w:rsidRPr="00F41C29">
        <w:rPr>
          <w:rFonts w:ascii="Arial" w:hAnsi="Arial" w:cs="Arial"/>
          <w:bCs/>
          <w:sz w:val="22"/>
          <w:szCs w:val="22"/>
        </w:rPr>
        <w:t xml:space="preserve">olicy in place and the patient does </w:t>
      </w:r>
      <w:r w:rsidRPr="00F41C29">
        <w:rPr>
          <w:rFonts w:ascii="Arial" w:hAnsi="Arial" w:cs="Arial"/>
          <w:bCs/>
          <w:sz w:val="22"/>
          <w:szCs w:val="22"/>
          <w:u w:val="single"/>
        </w:rPr>
        <w:t xml:space="preserve">not </w:t>
      </w:r>
      <w:r w:rsidRPr="00F41C29">
        <w:rPr>
          <w:rFonts w:ascii="Arial" w:hAnsi="Arial" w:cs="Arial"/>
          <w:bCs/>
          <w:sz w:val="22"/>
          <w:szCs w:val="22"/>
        </w:rPr>
        <w:t>meet the policy criteria</w:t>
      </w:r>
      <w:r w:rsidR="00CA3B82" w:rsidRPr="00F41C29">
        <w:rPr>
          <w:rFonts w:ascii="Arial" w:hAnsi="Arial" w:cs="Arial"/>
          <w:bCs/>
          <w:sz w:val="22"/>
          <w:szCs w:val="22"/>
        </w:rPr>
        <w:t>. H</w:t>
      </w:r>
      <w:r w:rsidRPr="00F41C29">
        <w:rPr>
          <w:rFonts w:ascii="Arial" w:hAnsi="Arial" w:cs="Arial"/>
          <w:bCs/>
          <w:sz w:val="22"/>
          <w:szCs w:val="22"/>
        </w:rPr>
        <w:t>owever</w:t>
      </w:r>
      <w:r w:rsidR="007D3552" w:rsidRPr="00F41C29">
        <w:rPr>
          <w:rFonts w:ascii="Arial" w:hAnsi="Arial" w:cs="Arial"/>
          <w:bCs/>
          <w:sz w:val="22"/>
          <w:szCs w:val="22"/>
        </w:rPr>
        <w:t>,</w:t>
      </w:r>
      <w:r w:rsidRPr="00F41C29">
        <w:rPr>
          <w:rFonts w:ascii="Arial" w:hAnsi="Arial" w:cs="Arial"/>
          <w:bCs/>
          <w:sz w:val="22"/>
          <w:szCs w:val="22"/>
        </w:rPr>
        <w:t xml:space="preserve"> the clinician </w:t>
      </w:r>
      <w:r w:rsidR="00BB7D53">
        <w:rPr>
          <w:rFonts w:ascii="Arial" w:hAnsi="Arial" w:cs="Arial"/>
          <w:bCs/>
          <w:sz w:val="22"/>
          <w:szCs w:val="22"/>
        </w:rPr>
        <w:t>is</w:t>
      </w:r>
      <w:r w:rsidRPr="00F41C29">
        <w:rPr>
          <w:rFonts w:ascii="Arial" w:hAnsi="Arial" w:cs="Arial"/>
          <w:bCs/>
          <w:sz w:val="22"/>
          <w:szCs w:val="22"/>
        </w:rPr>
        <w:t xml:space="preserve"> able to demonstrate that patient has exceptional clinical circumstances as defined below. </w:t>
      </w:r>
    </w:p>
    <w:p w14:paraId="423F1098" w14:textId="2210586F" w:rsidR="00CA3B82" w:rsidRPr="00F41C29" w:rsidRDefault="00CA3B82" w:rsidP="005D1C23">
      <w:pPr>
        <w:tabs>
          <w:tab w:val="left" w:pos="1500"/>
        </w:tabs>
        <w:spacing w:line="360" w:lineRule="auto"/>
        <w:jc w:val="center"/>
        <w:rPr>
          <w:rFonts w:ascii="Arial" w:hAnsi="Arial" w:cs="Arial"/>
          <w:bCs/>
          <w:sz w:val="22"/>
          <w:szCs w:val="22"/>
        </w:rPr>
      </w:pPr>
    </w:p>
    <w:p w14:paraId="086C7076" w14:textId="681D65B3" w:rsidR="001611AF" w:rsidRPr="00F41C29" w:rsidRDefault="00591AD5" w:rsidP="005D1C23">
      <w:pPr>
        <w:spacing w:line="360" w:lineRule="auto"/>
        <w:jc w:val="center"/>
        <w:rPr>
          <w:rFonts w:ascii="Arial" w:hAnsi="Arial" w:cs="Arial"/>
          <w:bCs/>
          <w:sz w:val="22"/>
          <w:szCs w:val="22"/>
        </w:rPr>
      </w:pPr>
      <w:r w:rsidRPr="00F41C29">
        <w:rPr>
          <w:rFonts w:ascii="Arial" w:hAnsi="Arial" w:cs="Arial"/>
          <w:bCs/>
          <w:sz w:val="22"/>
          <w:szCs w:val="22"/>
        </w:rPr>
        <w:t xml:space="preserve">This form is not to be used for Individual Funding Requests </w:t>
      </w:r>
      <w:r w:rsidR="00BB4862" w:rsidRPr="00F41C29">
        <w:rPr>
          <w:rFonts w:ascii="Arial" w:hAnsi="Arial" w:cs="Arial"/>
          <w:bCs/>
          <w:sz w:val="22"/>
          <w:szCs w:val="22"/>
        </w:rPr>
        <w:t>(</w:t>
      </w:r>
      <w:r w:rsidRPr="00F41C29">
        <w:rPr>
          <w:rFonts w:ascii="Arial" w:hAnsi="Arial" w:cs="Arial"/>
          <w:bCs/>
          <w:sz w:val="22"/>
          <w:szCs w:val="22"/>
        </w:rPr>
        <w:t>where no clinical policy exists</w:t>
      </w:r>
      <w:r w:rsidR="00BB4862" w:rsidRPr="00F41C29">
        <w:rPr>
          <w:rFonts w:ascii="Arial" w:hAnsi="Arial" w:cs="Arial"/>
          <w:bCs/>
          <w:sz w:val="22"/>
          <w:szCs w:val="22"/>
        </w:rPr>
        <w:t>)</w:t>
      </w:r>
    </w:p>
    <w:p w14:paraId="5DBABD9C" w14:textId="4AD379E4" w:rsidR="005D1C23" w:rsidRPr="00AC7116" w:rsidRDefault="00591AD5" w:rsidP="005D1C23">
      <w:pPr>
        <w:jc w:val="center"/>
      </w:pPr>
      <w:r w:rsidRPr="00F41C29">
        <w:rPr>
          <w:rFonts w:ascii="Arial" w:hAnsi="Arial" w:cs="Arial"/>
          <w:bCs/>
          <w:sz w:val="22"/>
          <w:szCs w:val="22"/>
        </w:rPr>
        <w:t xml:space="preserve">or for drug requests. For </w:t>
      </w:r>
      <w:r w:rsidR="000B4F6A">
        <w:rPr>
          <w:rFonts w:ascii="Arial" w:hAnsi="Arial" w:cs="Arial"/>
          <w:bCs/>
          <w:sz w:val="22"/>
          <w:szCs w:val="22"/>
        </w:rPr>
        <w:t>further guidance please see the</w:t>
      </w:r>
      <w:r w:rsidRPr="00F41C29">
        <w:rPr>
          <w:rFonts w:ascii="Arial" w:hAnsi="Arial" w:cs="Arial"/>
          <w:bCs/>
          <w:sz w:val="22"/>
          <w:szCs w:val="22"/>
        </w:rPr>
        <w:t xml:space="preserve"> IFR and exceptional cases</w:t>
      </w:r>
      <w:r w:rsidR="00CA3B82" w:rsidRPr="00F41C29">
        <w:rPr>
          <w:rFonts w:ascii="Arial" w:hAnsi="Arial" w:cs="Arial"/>
          <w:bCs/>
          <w:sz w:val="22"/>
          <w:szCs w:val="22"/>
        </w:rPr>
        <w:t xml:space="preserve"> </w:t>
      </w:r>
      <w:r w:rsidRPr="00F41C29">
        <w:rPr>
          <w:rFonts w:ascii="Arial" w:hAnsi="Arial" w:cs="Arial"/>
          <w:bCs/>
          <w:sz w:val="22"/>
          <w:szCs w:val="22"/>
        </w:rPr>
        <w:t>policy</w:t>
      </w:r>
      <w:r w:rsidR="00CA3B82" w:rsidRPr="00F41C29">
        <w:rPr>
          <w:rFonts w:ascii="Arial" w:hAnsi="Arial" w:cs="Arial"/>
          <w:bCs/>
          <w:sz w:val="22"/>
          <w:szCs w:val="22"/>
        </w:rPr>
        <w:t xml:space="preserve"> at</w:t>
      </w:r>
      <w:r w:rsidRPr="00F41C29">
        <w:rPr>
          <w:rFonts w:ascii="Arial" w:hAnsi="Arial" w:cs="Arial"/>
          <w:bCs/>
          <w:sz w:val="22"/>
          <w:szCs w:val="22"/>
        </w:rPr>
        <w:t xml:space="preserve"> </w:t>
      </w:r>
      <w:hyperlink r:id="rId8" w:history="1">
        <w:r w:rsidR="005D1C23" w:rsidRPr="005D1C23">
          <w:rPr>
            <w:rStyle w:val="Hyperlink"/>
            <w:rFonts w:ascii="Arial" w:hAnsi="Arial" w:cs="Arial"/>
            <w:sz w:val="22"/>
            <w:szCs w:val="22"/>
          </w:rPr>
          <w:t>https://www.hweclinicalguidance.nhs.uk/clinical-policies-group-evidence-based-interventions</w:t>
        </w:r>
      </w:hyperlink>
    </w:p>
    <w:p w14:paraId="43231F28" w14:textId="6008FB09" w:rsidR="00A978FC" w:rsidRPr="00F41C29" w:rsidRDefault="00A978FC" w:rsidP="005D1C23">
      <w:pPr>
        <w:spacing w:line="360" w:lineRule="auto"/>
        <w:jc w:val="center"/>
        <w:rPr>
          <w:rFonts w:ascii="Arial" w:hAnsi="Arial" w:cs="Arial"/>
          <w:bCs/>
          <w:sz w:val="22"/>
          <w:szCs w:val="22"/>
        </w:rPr>
      </w:pPr>
    </w:p>
    <w:p w14:paraId="356F1587" w14:textId="77777777" w:rsidR="00CB54DE" w:rsidRPr="00F41C29" w:rsidRDefault="00CB54DE" w:rsidP="00602152">
      <w:pPr>
        <w:spacing w:line="360" w:lineRule="auto"/>
        <w:jc w:val="center"/>
        <w:rPr>
          <w:rFonts w:ascii="Arial" w:hAnsi="Arial" w:cs="Arial"/>
          <w:bCs/>
          <w:sz w:val="22"/>
          <w:szCs w:val="22"/>
        </w:rPr>
      </w:pPr>
    </w:p>
    <w:p w14:paraId="0199A746" w14:textId="77777777" w:rsidR="00CB54DE" w:rsidRPr="00F41C29" w:rsidRDefault="00CB54DE" w:rsidP="00CB54DE">
      <w:pPr>
        <w:widowControl/>
        <w:adjustRightInd/>
        <w:rPr>
          <w:rFonts w:ascii="Arial" w:eastAsia="Calibri" w:hAnsi="Arial" w:cs="Arial"/>
          <w:iCs/>
          <w:sz w:val="22"/>
          <w:szCs w:val="22"/>
        </w:rPr>
      </w:pPr>
      <w:r w:rsidRPr="00F41C29">
        <w:rPr>
          <w:rFonts w:ascii="Arial" w:eastAsia="Calibri" w:hAnsi="Arial" w:cs="Arial"/>
          <w:iCs/>
          <w:sz w:val="22"/>
          <w:szCs w:val="22"/>
        </w:rPr>
        <w:t xml:space="preserve">Please complete and return this form to: </w:t>
      </w:r>
    </w:p>
    <w:p w14:paraId="7EB2E9FD" w14:textId="0DB1CDAB" w:rsidR="00CB54DE" w:rsidRPr="00F41C29" w:rsidRDefault="00CB54DE" w:rsidP="00CB54DE">
      <w:pPr>
        <w:widowControl/>
        <w:adjustRightInd/>
        <w:rPr>
          <w:rFonts w:ascii="Arial" w:eastAsia="Calibri" w:hAnsi="Arial" w:cs="Arial"/>
          <w:iCs/>
          <w:sz w:val="22"/>
          <w:szCs w:val="22"/>
        </w:rPr>
      </w:pPr>
      <w:r w:rsidRPr="00F41C29">
        <w:rPr>
          <w:rFonts w:ascii="Arial" w:eastAsia="Calibri" w:hAnsi="Arial" w:cs="Arial"/>
          <w:iCs/>
          <w:sz w:val="22"/>
          <w:szCs w:val="22"/>
        </w:rPr>
        <w:t xml:space="preserve">For west Essex patients </w:t>
      </w:r>
      <w:r w:rsidRPr="00F41C29">
        <w:rPr>
          <w:rFonts w:ascii="Arial" w:eastAsia="Calibri" w:hAnsi="Arial" w:cs="Arial"/>
          <w:iCs/>
          <w:sz w:val="22"/>
          <w:szCs w:val="22"/>
        </w:rPr>
        <w:tab/>
      </w:r>
      <w:hyperlink r:id="rId9" w:history="1">
        <w:r w:rsidR="00873AF7" w:rsidRPr="00850189">
          <w:rPr>
            <w:rStyle w:val="Hyperlink"/>
            <w:rFonts w:ascii="Arial" w:eastAsia="Calibri" w:hAnsi="Arial" w:cs="Arial"/>
            <w:iCs/>
            <w:sz w:val="22"/>
            <w:szCs w:val="22"/>
          </w:rPr>
          <w:t>ifr.hweicb@nhs.net</w:t>
        </w:r>
      </w:hyperlink>
      <w:r w:rsidRPr="00F41C29">
        <w:rPr>
          <w:rFonts w:ascii="Arial" w:eastAsia="Calibri" w:hAnsi="Arial" w:cs="Arial"/>
          <w:iCs/>
          <w:color w:val="1F497D"/>
          <w:sz w:val="22"/>
          <w:szCs w:val="22"/>
        </w:rPr>
        <w:t xml:space="preserve"> </w:t>
      </w:r>
      <w:r w:rsidRPr="00F41C29">
        <w:rPr>
          <w:rFonts w:ascii="Arial" w:eastAsia="Calibri" w:hAnsi="Arial" w:cs="Arial"/>
          <w:iCs/>
          <w:color w:val="1F497D"/>
          <w:sz w:val="22"/>
          <w:szCs w:val="22"/>
        </w:rPr>
        <w:tab/>
      </w:r>
      <w:r w:rsidRPr="00F41C29">
        <w:rPr>
          <w:rFonts w:ascii="Arial" w:eastAsia="Calibri" w:hAnsi="Arial" w:cs="Arial"/>
          <w:iCs/>
          <w:color w:val="1F497D"/>
          <w:sz w:val="22"/>
          <w:szCs w:val="22"/>
        </w:rPr>
        <w:tab/>
      </w:r>
      <w:r w:rsidRPr="001B6C67">
        <w:rPr>
          <w:rFonts w:ascii="Arial" w:eastAsia="Calibri" w:hAnsi="Arial" w:cs="Arial"/>
          <w:iCs/>
          <w:sz w:val="22"/>
          <w:szCs w:val="22"/>
        </w:rPr>
        <w:t>T</w:t>
      </w:r>
      <w:r w:rsidRPr="00F41C29">
        <w:rPr>
          <w:rFonts w:ascii="Arial" w:eastAsia="Calibri" w:hAnsi="Arial" w:cs="Arial"/>
          <w:iCs/>
          <w:sz w:val="22"/>
          <w:szCs w:val="22"/>
        </w:rPr>
        <w:t>el: 01992 566150</w:t>
      </w:r>
    </w:p>
    <w:p w14:paraId="30C78CA4" w14:textId="1103D730" w:rsidR="00CB54DE" w:rsidRPr="00F41C29" w:rsidRDefault="00CB54DE" w:rsidP="00CB54DE">
      <w:pPr>
        <w:widowControl/>
        <w:adjustRightInd/>
        <w:rPr>
          <w:rFonts w:ascii="Arial" w:hAnsi="Arial" w:cs="Arial"/>
          <w:sz w:val="22"/>
          <w:szCs w:val="22"/>
        </w:rPr>
      </w:pPr>
      <w:r w:rsidRPr="00F41C29">
        <w:rPr>
          <w:rFonts w:ascii="Arial" w:eastAsia="Calibri" w:hAnsi="Arial" w:cs="Arial"/>
          <w:iCs/>
          <w:sz w:val="22"/>
          <w:szCs w:val="22"/>
        </w:rPr>
        <w:t xml:space="preserve">For Hertfordshire patients </w:t>
      </w:r>
      <w:r w:rsidRPr="00F41C29">
        <w:rPr>
          <w:rFonts w:ascii="Arial" w:eastAsia="Calibri" w:hAnsi="Arial" w:cs="Arial"/>
          <w:iCs/>
          <w:sz w:val="22"/>
          <w:szCs w:val="22"/>
        </w:rPr>
        <w:tab/>
      </w:r>
      <w:hyperlink r:id="rId10" w:history="1">
        <w:r w:rsidR="00873AF7" w:rsidRPr="00850189">
          <w:rPr>
            <w:rStyle w:val="Hyperlink"/>
            <w:rFonts w:ascii="Arial" w:eastAsia="Calibri" w:hAnsi="Arial" w:cs="Arial"/>
            <w:iCs/>
            <w:sz w:val="22"/>
            <w:szCs w:val="22"/>
          </w:rPr>
          <w:t>ifr.hweicb@nhs.net</w:t>
        </w:r>
      </w:hyperlink>
      <w:r w:rsidRPr="00F41C29">
        <w:rPr>
          <w:rFonts w:ascii="Arial" w:eastAsia="Calibri" w:hAnsi="Arial" w:cs="Arial"/>
          <w:iCs/>
          <w:sz w:val="22"/>
          <w:szCs w:val="22"/>
        </w:rPr>
        <w:t xml:space="preserve">  </w:t>
      </w:r>
      <w:r w:rsidRPr="00F41C29">
        <w:rPr>
          <w:rFonts w:ascii="Arial" w:eastAsia="Calibri" w:hAnsi="Arial" w:cs="Arial"/>
          <w:iCs/>
          <w:sz w:val="22"/>
          <w:szCs w:val="22"/>
        </w:rPr>
        <w:tab/>
      </w:r>
      <w:r w:rsidRPr="00F41C29">
        <w:rPr>
          <w:rFonts w:ascii="Arial" w:eastAsia="Calibri" w:hAnsi="Arial" w:cs="Arial"/>
          <w:iCs/>
          <w:sz w:val="22"/>
          <w:szCs w:val="22"/>
        </w:rPr>
        <w:tab/>
        <w:t>Tel: 01707 685354</w:t>
      </w:r>
    </w:p>
    <w:p w14:paraId="726B4D03" w14:textId="77777777" w:rsidR="00CB54DE" w:rsidRPr="00F41C29" w:rsidRDefault="00CB54DE" w:rsidP="00602152">
      <w:pPr>
        <w:spacing w:line="360" w:lineRule="auto"/>
        <w:jc w:val="center"/>
        <w:rPr>
          <w:rFonts w:ascii="Arial" w:hAnsi="Arial" w:cs="Arial"/>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C42932" w:rsidRPr="00F41C29" w14:paraId="09270C2B" w14:textId="77777777" w:rsidTr="007A4D79">
        <w:tc>
          <w:tcPr>
            <w:tcW w:w="10173" w:type="dxa"/>
          </w:tcPr>
          <w:p w14:paraId="19765957" w14:textId="77777777" w:rsidR="00C42932" w:rsidRPr="00C42932" w:rsidRDefault="001B6C67" w:rsidP="00C42932">
            <w:pPr>
              <w:widowControl/>
              <w:autoSpaceDE w:val="0"/>
              <w:autoSpaceDN w:val="0"/>
              <w:adjustRightInd/>
              <w:spacing w:after="200" w:line="240" w:lineRule="auto"/>
              <w:jc w:val="left"/>
              <w:textAlignment w:val="auto"/>
              <w:rPr>
                <w:rFonts w:ascii="Arial" w:eastAsia="Calibri" w:hAnsi="Arial" w:cs="Arial"/>
                <w:b/>
                <w:bCs/>
                <w:iCs/>
              </w:rPr>
            </w:pPr>
            <w:r>
              <w:rPr>
                <w:rFonts w:ascii="Arial" w:eastAsia="Calibri" w:hAnsi="Arial" w:cs="Arial"/>
                <w:b/>
                <w:bCs/>
                <w:iCs/>
              </w:rPr>
              <w:br/>
            </w:r>
            <w:r w:rsidR="00C42932" w:rsidRPr="00C42932">
              <w:rPr>
                <w:rFonts w:ascii="Arial" w:eastAsia="Calibri" w:hAnsi="Arial" w:cs="Arial"/>
                <w:b/>
                <w:bCs/>
                <w:iCs/>
              </w:rPr>
              <w:t xml:space="preserve">Please confirm that the patient is aware of this application and that they consent for the EBI &amp; IFR team to receive relevant clinical information in relation to this request.   </w:t>
            </w:r>
          </w:p>
          <w:p w14:paraId="6C4E0BC9" w14:textId="77777777" w:rsidR="00C42932" w:rsidRPr="00F41C29" w:rsidRDefault="005D1C23" w:rsidP="009870BE">
            <w:pPr>
              <w:widowControl/>
              <w:autoSpaceDE w:val="0"/>
              <w:autoSpaceDN w:val="0"/>
              <w:adjustRightInd/>
              <w:spacing w:after="200" w:line="240" w:lineRule="auto"/>
              <w:jc w:val="left"/>
              <w:textAlignment w:val="auto"/>
              <w:rPr>
                <w:rFonts w:ascii="Arial" w:eastAsia="Calibri" w:hAnsi="Arial" w:cs="Arial"/>
                <w:color w:val="000000"/>
                <w:sz w:val="22"/>
                <w:szCs w:val="22"/>
                <w:lang w:eastAsia="en-US"/>
              </w:rPr>
            </w:pPr>
            <w:r>
              <w:rPr>
                <w:rFonts w:ascii="Arial" w:eastAsia="Calibri" w:hAnsi="Arial" w:cs="Arial"/>
                <w:b/>
                <w:bCs/>
                <w:noProof/>
                <w:color w:val="000000"/>
                <w:lang w:eastAsia="en-US"/>
              </w:rPr>
              <w:pict w14:anchorId="03FE61A8">
                <v:rect id="_x0000_s2319" style="position:absolute;margin-left:456.15pt;margin-top:.95pt;width:12.75pt;height:12.75pt;z-index:251660288"/>
              </w:pict>
            </w:r>
            <w:r>
              <w:rPr>
                <w:rFonts w:ascii="Arial" w:eastAsia="Calibri" w:hAnsi="Arial" w:cs="Arial"/>
                <w:b/>
                <w:bCs/>
                <w:noProof/>
                <w:color w:val="000000"/>
                <w:lang w:eastAsia="en-US"/>
              </w:rPr>
              <w:pict w14:anchorId="50F522AD">
                <v:rect id="_x0000_s2318" style="position:absolute;margin-left:386.3pt;margin-top:.95pt;width:12.75pt;height:12.75pt;z-index:251659264"/>
              </w:pict>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t>Yes</w:t>
            </w:r>
            <w:r w:rsidR="00C42932" w:rsidRPr="00F41C29">
              <w:rPr>
                <w:rFonts w:ascii="Arial" w:eastAsia="Calibri" w:hAnsi="Arial" w:cs="Arial"/>
                <w:b/>
                <w:color w:val="000000"/>
                <w:sz w:val="22"/>
                <w:szCs w:val="22"/>
                <w:lang w:eastAsia="en-US"/>
              </w:rPr>
              <w:tab/>
            </w:r>
            <w:r w:rsidR="00C42932" w:rsidRPr="00F41C29">
              <w:rPr>
                <w:rFonts w:ascii="Arial" w:eastAsia="Calibri" w:hAnsi="Arial" w:cs="Arial"/>
                <w:b/>
                <w:color w:val="000000"/>
                <w:sz w:val="22"/>
                <w:szCs w:val="22"/>
                <w:lang w:eastAsia="en-US"/>
              </w:rPr>
              <w:tab/>
              <w:t>No</w:t>
            </w:r>
          </w:p>
        </w:tc>
      </w:tr>
      <w:tr w:rsidR="009870BE" w:rsidRPr="00F41C29" w14:paraId="2B13EC67" w14:textId="77777777" w:rsidTr="007A4D79">
        <w:tc>
          <w:tcPr>
            <w:tcW w:w="10173" w:type="dxa"/>
          </w:tcPr>
          <w:p w14:paraId="3A0A81B2" w14:textId="77777777" w:rsidR="009870BE" w:rsidRPr="00F41C29" w:rsidRDefault="009870BE" w:rsidP="009870BE">
            <w:pPr>
              <w:widowControl/>
              <w:autoSpaceDE w:val="0"/>
              <w:autoSpaceDN w:val="0"/>
              <w:adjustRightInd/>
              <w:spacing w:after="200" w:line="240" w:lineRule="auto"/>
              <w:jc w:val="left"/>
              <w:textAlignment w:val="auto"/>
              <w:rPr>
                <w:rFonts w:ascii="Arial" w:eastAsia="Calibri" w:hAnsi="Arial" w:cs="Arial"/>
                <w:color w:val="000000"/>
                <w:sz w:val="22"/>
                <w:szCs w:val="22"/>
                <w:lang w:eastAsia="en-US"/>
              </w:rPr>
            </w:pPr>
            <w:r w:rsidRPr="00F41C29">
              <w:rPr>
                <w:rFonts w:ascii="Arial" w:eastAsia="Calibri" w:hAnsi="Arial" w:cs="Arial"/>
                <w:color w:val="000000"/>
                <w:sz w:val="22"/>
                <w:szCs w:val="22"/>
                <w:lang w:eastAsia="en-US"/>
              </w:rPr>
              <w:t xml:space="preserve">Patient Name: </w:t>
            </w:r>
          </w:p>
          <w:p w14:paraId="401E6CB8" w14:textId="77777777" w:rsidR="009870BE" w:rsidRPr="00F41C29" w:rsidRDefault="009870BE" w:rsidP="009870BE">
            <w:pPr>
              <w:widowControl/>
              <w:autoSpaceDE w:val="0"/>
              <w:autoSpaceDN w:val="0"/>
              <w:adjustRightInd/>
              <w:spacing w:after="200" w:line="240" w:lineRule="auto"/>
              <w:jc w:val="left"/>
              <w:textAlignment w:val="auto"/>
              <w:rPr>
                <w:rFonts w:ascii="Arial" w:eastAsia="Calibri" w:hAnsi="Arial" w:cs="Arial"/>
                <w:color w:val="000000"/>
                <w:sz w:val="22"/>
                <w:szCs w:val="22"/>
                <w:lang w:eastAsia="en-US"/>
              </w:rPr>
            </w:pPr>
            <w:r w:rsidRPr="00F41C29">
              <w:rPr>
                <w:rFonts w:ascii="Arial" w:eastAsia="Calibri" w:hAnsi="Arial" w:cs="Arial"/>
                <w:color w:val="000000"/>
                <w:sz w:val="22"/>
                <w:szCs w:val="22"/>
                <w:lang w:eastAsia="en-US"/>
              </w:rPr>
              <w:t xml:space="preserve">Date of Birth: </w:t>
            </w:r>
          </w:p>
          <w:p w14:paraId="6A3DADA0" w14:textId="77777777" w:rsidR="009870BE" w:rsidRPr="00F41C29" w:rsidRDefault="009870BE" w:rsidP="009870BE">
            <w:pPr>
              <w:widowControl/>
              <w:autoSpaceDE w:val="0"/>
              <w:autoSpaceDN w:val="0"/>
              <w:adjustRightInd/>
              <w:spacing w:after="200" w:line="240" w:lineRule="auto"/>
              <w:jc w:val="left"/>
              <w:textAlignment w:val="auto"/>
              <w:rPr>
                <w:rFonts w:ascii="Arial" w:eastAsia="Calibri" w:hAnsi="Arial" w:cs="Arial"/>
                <w:color w:val="000000"/>
                <w:sz w:val="22"/>
                <w:szCs w:val="22"/>
                <w:lang w:eastAsia="en-US"/>
              </w:rPr>
            </w:pPr>
            <w:r w:rsidRPr="00F41C29">
              <w:rPr>
                <w:rFonts w:ascii="Arial" w:eastAsia="Calibri" w:hAnsi="Arial" w:cs="Arial"/>
                <w:color w:val="000000"/>
                <w:sz w:val="22"/>
                <w:szCs w:val="22"/>
                <w:lang w:eastAsia="en-US"/>
              </w:rPr>
              <w:t>NH</w:t>
            </w:r>
            <w:r w:rsidR="00307C62" w:rsidRPr="00F41C29">
              <w:rPr>
                <w:rFonts w:ascii="Arial" w:eastAsia="Calibri" w:hAnsi="Arial" w:cs="Arial"/>
                <w:color w:val="000000"/>
                <w:sz w:val="22"/>
                <w:szCs w:val="22"/>
                <w:lang w:eastAsia="en-US"/>
              </w:rPr>
              <w:t>S</w:t>
            </w:r>
            <w:r w:rsidRPr="00F41C29">
              <w:rPr>
                <w:rFonts w:ascii="Arial" w:eastAsia="Calibri" w:hAnsi="Arial" w:cs="Arial"/>
                <w:color w:val="000000"/>
                <w:sz w:val="22"/>
                <w:szCs w:val="22"/>
                <w:lang w:eastAsia="en-US"/>
              </w:rPr>
              <w:t xml:space="preserve"> Number: </w:t>
            </w:r>
          </w:p>
          <w:p w14:paraId="5B3ACAB6" w14:textId="77777777" w:rsidR="00EB1F49" w:rsidRPr="00F41C29" w:rsidRDefault="00EB1F49" w:rsidP="009870BE">
            <w:pPr>
              <w:widowControl/>
              <w:autoSpaceDE w:val="0"/>
              <w:autoSpaceDN w:val="0"/>
              <w:adjustRightInd/>
              <w:spacing w:after="200" w:line="240" w:lineRule="auto"/>
              <w:jc w:val="left"/>
              <w:textAlignment w:val="auto"/>
              <w:rPr>
                <w:rFonts w:ascii="Arial" w:eastAsia="Calibri" w:hAnsi="Arial" w:cs="Arial"/>
                <w:color w:val="000000"/>
                <w:sz w:val="22"/>
                <w:szCs w:val="22"/>
                <w:lang w:eastAsia="en-US"/>
              </w:rPr>
            </w:pPr>
            <w:r w:rsidRPr="00F41C29">
              <w:rPr>
                <w:rFonts w:ascii="Arial" w:eastAsia="Calibri" w:hAnsi="Arial" w:cs="Arial"/>
                <w:color w:val="000000"/>
                <w:sz w:val="22"/>
                <w:szCs w:val="22"/>
                <w:lang w:eastAsia="en-US"/>
              </w:rPr>
              <w:t>Hospital Number:</w:t>
            </w:r>
          </w:p>
          <w:p w14:paraId="797F7E0F" w14:textId="77777777" w:rsidR="001A4CFC" w:rsidRPr="00F41C29" w:rsidRDefault="009870BE" w:rsidP="006B123B">
            <w:pPr>
              <w:widowControl/>
              <w:autoSpaceDE w:val="0"/>
              <w:autoSpaceDN w:val="0"/>
              <w:adjustRightInd/>
              <w:spacing w:after="200" w:line="240" w:lineRule="auto"/>
              <w:jc w:val="left"/>
              <w:textAlignment w:val="auto"/>
              <w:rPr>
                <w:rFonts w:ascii="Arial" w:eastAsia="Calibri" w:hAnsi="Arial" w:cs="Arial"/>
                <w:color w:val="000000"/>
                <w:sz w:val="22"/>
                <w:szCs w:val="22"/>
                <w:lang w:eastAsia="en-US"/>
              </w:rPr>
            </w:pPr>
            <w:r w:rsidRPr="00F41C29">
              <w:rPr>
                <w:rFonts w:ascii="Arial" w:eastAsia="Calibri" w:hAnsi="Arial" w:cs="Arial"/>
                <w:color w:val="000000"/>
                <w:sz w:val="22"/>
                <w:szCs w:val="22"/>
                <w:lang w:eastAsia="en-US"/>
              </w:rPr>
              <w:t>GP Name &amp; Practice Details:</w:t>
            </w:r>
          </w:p>
        </w:tc>
      </w:tr>
    </w:tbl>
    <w:p w14:paraId="3660F513" w14:textId="77777777" w:rsidR="00667642" w:rsidRPr="00F41C29" w:rsidRDefault="00667642" w:rsidP="009870BE">
      <w:pPr>
        <w:widowControl/>
        <w:adjustRightInd/>
        <w:spacing w:after="200" w:line="276" w:lineRule="auto"/>
        <w:jc w:val="left"/>
        <w:textAlignment w:val="auto"/>
        <w:rPr>
          <w:rFonts w:ascii="Arial" w:eastAsia="Calibri" w:hAnsi="Arial" w:cs="Arial"/>
          <w:b/>
          <w:color w:val="000000"/>
          <w:sz w:val="22"/>
          <w:szCs w:val="22"/>
          <w:lang w:eastAsia="en-US"/>
        </w:rPr>
      </w:pPr>
    </w:p>
    <w:p w14:paraId="40A6A295" w14:textId="77777777" w:rsidR="007D3552" w:rsidRDefault="005D1C23" w:rsidP="007D3552">
      <w:pPr>
        <w:widowControl/>
        <w:adjustRightInd/>
        <w:spacing w:after="200" w:line="276" w:lineRule="auto"/>
        <w:jc w:val="left"/>
        <w:textAlignment w:val="auto"/>
        <w:rPr>
          <w:rFonts w:ascii="Arial" w:eastAsia="Calibri" w:hAnsi="Arial" w:cs="Arial"/>
          <w:i/>
          <w:sz w:val="20"/>
          <w:szCs w:val="20"/>
          <w:lang w:eastAsia="en-US"/>
        </w:rPr>
      </w:pPr>
      <w:r>
        <w:rPr>
          <w:rFonts w:ascii="Arial" w:eastAsia="Calibri" w:hAnsi="Arial" w:cs="Arial"/>
          <w:b/>
          <w:noProof/>
          <w:sz w:val="22"/>
          <w:szCs w:val="22"/>
          <w:lang w:eastAsia="en-US"/>
        </w:rPr>
        <w:pict w14:anchorId="67402CF9">
          <v:rect id="_x0000_s2304" style="position:absolute;margin-left:436.35pt;margin-top:101.8pt;width:12.75pt;height:12.75pt;z-index:251657216"/>
        </w:pict>
      </w:r>
      <w:r>
        <w:rPr>
          <w:rFonts w:ascii="Arial" w:eastAsia="Calibri" w:hAnsi="Arial" w:cs="Arial"/>
          <w:b/>
          <w:noProof/>
          <w:sz w:val="22"/>
          <w:szCs w:val="22"/>
          <w:lang w:eastAsia="en-US"/>
        </w:rPr>
        <w:pict w14:anchorId="240A3C67">
          <v:rect id="_x0000_s2302" style="position:absolute;margin-left:436.35pt;margin-top:86.6pt;width:12.75pt;height:12.75pt;z-index:251655168"/>
        </w:pict>
      </w:r>
      <w:r>
        <w:rPr>
          <w:rFonts w:ascii="Arial" w:eastAsia="Calibri" w:hAnsi="Arial" w:cs="Arial"/>
          <w:b/>
          <w:noProof/>
          <w:sz w:val="22"/>
          <w:szCs w:val="22"/>
          <w:lang w:eastAsia="en-US"/>
        </w:rPr>
        <w:pict w14:anchorId="37BBFD22">
          <v:rect id="_x0000_s2303" style="position:absolute;margin-left:436.35pt;margin-top:71.65pt;width:12.75pt;height:12.75pt;z-index:251656192"/>
        </w:pict>
      </w:r>
      <w:r w:rsidR="007D3552" w:rsidRPr="00F41C29">
        <w:rPr>
          <w:rFonts w:ascii="Arial" w:eastAsia="Calibri" w:hAnsi="Arial" w:cs="Arial"/>
          <w:b/>
          <w:sz w:val="22"/>
          <w:szCs w:val="22"/>
          <w:lang w:eastAsia="en-US"/>
        </w:rPr>
        <w:t xml:space="preserve">How urgent is this request? </w:t>
      </w:r>
      <w:r w:rsidR="006B123B" w:rsidRPr="00F41C29">
        <w:rPr>
          <w:rFonts w:ascii="Arial" w:eastAsia="Calibri" w:hAnsi="Arial" w:cs="Arial"/>
          <w:b/>
          <w:sz w:val="22"/>
          <w:szCs w:val="22"/>
          <w:lang w:eastAsia="en-US"/>
        </w:rPr>
        <w:t xml:space="preserve"> </w:t>
      </w:r>
      <w:r w:rsidR="006B123B" w:rsidRPr="00F41C29">
        <w:rPr>
          <w:rFonts w:ascii="Arial" w:eastAsia="Calibri" w:hAnsi="Arial" w:cs="Arial"/>
          <w:b/>
          <w:sz w:val="22"/>
          <w:szCs w:val="22"/>
          <w:lang w:eastAsia="en-US"/>
        </w:rPr>
        <w:br/>
      </w:r>
      <w:r w:rsidR="006B123B" w:rsidRPr="00F41C29">
        <w:rPr>
          <w:rFonts w:ascii="Arial" w:eastAsia="Calibri" w:hAnsi="Arial" w:cs="Arial"/>
          <w:bCs/>
          <w:sz w:val="22"/>
          <w:szCs w:val="22"/>
          <w:lang w:eastAsia="en-US"/>
        </w:rPr>
        <w:t>Given that the</w:t>
      </w:r>
      <w:r w:rsidR="000B4F6A">
        <w:rPr>
          <w:rFonts w:ascii="Arial" w:eastAsia="Calibri" w:hAnsi="Arial" w:cs="Arial"/>
          <w:bCs/>
          <w:sz w:val="22"/>
          <w:szCs w:val="22"/>
          <w:lang w:eastAsia="en-US"/>
        </w:rPr>
        <w:t xml:space="preserve"> local and national</w:t>
      </w:r>
      <w:r w:rsidR="006B123B" w:rsidRPr="00F41C29">
        <w:rPr>
          <w:rFonts w:ascii="Arial" w:eastAsia="Calibri" w:hAnsi="Arial" w:cs="Arial"/>
          <w:bCs/>
          <w:sz w:val="22"/>
          <w:szCs w:val="22"/>
          <w:lang w:eastAsia="en-US"/>
        </w:rPr>
        <w:t xml:space="preserve"> EBI policies relate to routine elective surgery</w:t>
      </w:r>
      <w:r w:rsidR="000B4F6A">
        <w:rPr>
          <w:rFonts w:ascii="Arial" w:eastAsia="Calibri" w:hAnsi="Arial" w:cs="Arial"/>
          <w:bCs/>
          <w:sz w:val="22"/>
          <w:szCs w:val="22"/>
          <w:lang w:eastAsia="en-US"/>
        </w:rPr>
        <w:t>,</w:t>
      </w:r>
      <w:r w:rsidR="006B123B" w:rsidRPr="00F41C29">
        <w:rPr>
          <w:rFonts w:ascii="Arial" w:eastAsia="Calibri" w:hAnsi="Arial" w:cs="Arial"/>
          <w:bCs/>
          <w:sz w:val="22"/>
          <w:szCs w:val="22"/>
          <w:lang w:eastAsia="en-US"/>
        </w:rPr>
        <w:t xml:space="preserve"> we would expect </w:t>
      </w:r>
      <w:r w:rsidR="00CB52CC" w:rsidRPr="00F41C29">
        <w:rPr>
          <w:rFonts w:ascii="Arial" w:eastAsia="Calibri" w:hAnsi="Arial" w:cs="Arial"/>
          <w:bCs/>
          <w:sz w:val="22"/>
          <w:szCs w:val="22"/>
          <w:lang w:eastAsia="en-US"/>
        </w:rPr>
        <w:t>most</w:t>
      </w:r>
      <w:r w:rsidR="006B123B" w:rsidRPr="00F41C29">
        <w:rPr>
          <w:rFonts w:ascii="Arial" w:eastAsia="Calibri" w:hAnsi="Arial" w:cs="Arial"/>
          <w:bCs/>
          <w:sz w:val="22"/>
          <w:szCs w:val="22"/>
          <w:lang w:eastAsia="en-US"/>
        </w:rPr>
        <w:t xml:space="preserve"> cases to be submitted as routine. </w:t>
      </w:r>
      <w:r w:rsidR="001B6C67">
        <w:rPr>
          <w:rFonts w:ascii="Arial" w:eastAsia="Calibri" w:hAnsi="Arial" w:cs="Arial"/>
          <w:bCs/>
          <w:sz w:val="22"/>
          <w:szCs w:val="22"/>
          <w:lang w:eastAsia="en-US"/>
        </w:rPr>
        <w:t xml:space="preserve">These timeframes allow for the cases to be processed </w:t>
      </w:r>
      <w:r w:rsidR="00443347">
        <w:rPr>
          <w:rFonts w:ascii="Arial" w:eastAsia="Calibri" w:hAnsi="Arial" w:cs="Arial"/>
          <w:bCs/>
          <w:sz w:val="22"/>
          <w:szCs w:val="22"/>
          <w:lang w:eastAsia="en-US"/>
        </w:rPr>
        <w:t>in line with the IFR policy and be presented at the</w:t>
      </w:r>
      <w:r w:rsidR="000B4F6A">
        <w:rPr>
          <w:rFonts w:ascii="Arial" w:eastAsia="Calibri" w:hAnsi="Arial" w:cs="Arial"/>
          <w:bCs/>
          <w:sz w:val="22"/>
          <w:szCs w:val="22"/>
          <w:lang w:eastAsia="en-US"/>
        </w:rPr>
        <w:t xml:space="preserve"> monthly</w:t>
      </w:r>
      <w:r w:rsidR="00443347">
        <w:rPr>
          <w:rFonts w:ascii="Arial" w:eastAsia="Calibri" w:hAnsi="Arial" w:cs="Arial"/>
          <w:bCs/>
          <w:sz w:val="22"/>
          <w:szCs w:val="22"/>
          <w:lang w:eastAsia="en-US"/>
        </w:rPr>
        <w:t xml:space="preserve"> IFR panel if necessary. </w:t>
      </w:r>
      <w:r w:rsidR="001B6C67">
        <w:rPr>
          <w:rFonts w:ascii="Arial" w:eastAsia="Calibri" w:hAnsi="Arial" w:cs="Arial"/>
          <w:bCs/>
          <w:sz w:val="22"/>
          <w:szCs w:val="22"/>
          <w:lang w:eastAsia="en-US"/>
        </w:rPr>
        <w:t xml:space="preserve"> </w:t>
      </w:r>
      <w:r w:rsidR="006B123B" w:rsidRPr="00F41C29">
        <w:rPr>
          <w:rFonts w:ascii="Arial" w:eastAsia="Calibri" w:hAnsi="Arial" w:cs="Arial"/>
          <w:b/>
          <w:color w:val="00B050"/>
          <w:sz w:val="22"/>
          <w:szCs w:val="22"/>
          <w:u w:val="single"/>
          <w:lang w:eastAsia="en-US"/>
        </w:rPr>
        <w:br/>
      </w:r>
      <w:r w:rsidR="007D3552" w:rsidRPr="00F41C29">
        <w:rPr>
          <w:rFonts w:ascii="Arial" w:eastAsia="Calibri" w:hAnsi="Arial" w:cs="Arial"/>
          <w:b/>
          <w:color w:val="00B050"/>
          <w:sz w:val="22"/>
          <w:szCs w:val="22"/>
          <w:u w:val="single"/>
          <w:lang w:eastAsia="en-US"/>
        </w:rPr>
        <w:br/>
      </w:r>
      <w:r w:rsidR="006B123B" w:rsidRPr="00F41C29">
        <w:rPr>
          <w:rFonts w:ascii="Arial" w:eastAsia="Calibri" w:hAnsi="Arial" w:cs="Arial"/>
          <w:b/>
          <w:color w:val="00B050"/>
          <w:sz w:val="22"/>
          <w:szCs w:val="22"/>
          <w:u w:val="single"/>
          <w:lang w:eastAsia="en-US"/>
        </w:rPr>
        <w:t>Routine</w:t>
      </w:r>
      <w:r w:rsidR="006B123B" w:rsidRPr="00F41C29">
        <w:rPr>
          <w:rFonts w:ascii="Arial" w:eastAsia="Calibri" w:hAnsi="Arial" w:cs="Arial"/>
          <w:color w:val="00B050"/>
          <w:sz w:val="22"/>
          <w:szCs w:val="22"/>
          <w:lang w:eastAsia="en-US"/>
        </w:rPr>
        <w:t xml:space="preserve"> </w:t>
      </w:r>
      <w:r w:rsidR="006B123B" w:rsidRPr="00F41C29">
        <w:rPr>
          <w:rFonts w:ascii="Arial" w:eastAsia="Calibri" w:hAnsi="Arial" w:cs="Arial"/>
          <w:sz w:val="22"/>
          <w:szCs w:val="22"/>
          <w:lang w:eastAsia="en-US"/>
        </w:rPr>
        <w:tab/>
        <w:t>Decision needed in 4 to 6 weeks.</w:t>
      </w:r>
      <w:r w:rsidR="006B123B" w:rsidRPr="00F41C29">
        <w:rPr>
          <w:rFonts w:ascii="Arial" w:eastAsia="Calibri" w:hAnsi="Arial" w:cs="Arial"/>
          <w:sz w:val="22"/>
          <w:szCs w:val="22"/>
          <w:lang w:eastAsia="en-US"/>
        </w:rPr>
        <w:br/>
      </w:r>
      <w:r w:rsidR="006B123B" w:rsidRPr="00F41C29">
        <w:rPr>
          <w:rFonts w:ascii="Arial" w:eastAsia="Calibri" w:hAnsi="Arial" w:cs="Arial"/>
          <w:b/>
          <w:color w:val="FFC000"/>
          <w:sz w:val="22"/>
          <w:szCs w:val="22"/>
          <w:u w:val="single"/>
          <w:lang w:eastAsia="en-US"/>
        </w:rPr>
        <w:t>Immediate</w:t>
      </w:r>
      <w:r w:rsidR="006B123B" w:rsidRPr="00F41C29">
        <w:rPr>
          <w:rFonts w:ascii="Arial" w:eastAsia="Calibri" w:hAnsi="Arial" w:cs="Arial"/>
          <w:color w:val="FFC000"/>
          <w:sz w:val="22"/>
          <w:szCs w:val="22"/>
          <w:lang w:eastAsia="en-US"/>
        </w:rPr>
        <w:t xml:space="preserve"> </w:t>
      </w:r>
      <w:r w:rsidR="006B123B" w:rsidRPr="00F41C29">
        <w:rPr>
          <w:rFonts w:ascii="Arial" w:eastAsia="Calibri" w:hAnsi="Arial" w:cs="Arial"/>
          <w:sz w:val="22"/>
          <w:szCs w:val="22"/>
          <w:lang w:eastAsia="en-US"/>
        </w:rPr>
        <w:tab/>
        <w:t>Decision needed within 3 weeks as delay will not be clinically appropriate.</w:t>
      </w:r>
      <w:r w:rsidR="006B123B" w:rsidRPr="00F41C29">
        <w:rPr>
          <w:rFonts w:ascii="Arial" w:eastAsia="Calibri" w:hAnsi="Arial" w:cs="Arial"/>
          <w:sz w:val="22"/>
          <w:szCs w:val="22"/>
          <w:lang w:eastAsia="en-US"/>
        </w:rPr>
        <w:br/>
      </w:r>
      <w:r w:rsidR="007D3552" w:rsidRPr="00F41C29">
        <w:rPr>
          <w:rFonts w:ascii="Arial" w:eastAsia="Calibri" w:hAnsi="Arial" w:cs="Arial"/>
          <w:b/>
          <w:color w:val="FF0000"/>
          <w:sz w:val="22"/>
          <w:szCs w:val="22"/>
          <w:u w:val="single"/>
          <w:lang w:eastAsia="en-US"/>
        </w:rPr>
        <w:t>Most Urgent</w:t>
      </w:r>
      <w:r w:rsidR="007D3552" w:rsidRPr="00F41C29">
        <w:rPr>
          <w:rFonts w:ascii="Arial" w:eastAsia="Calibri" w:hAnsi="Arial" w:cs="Arial"/>
          <w:color w:val="0070C0"/>
          <w:sz w:val="22"/>
          <w:szCs w:val="22"/>
          <w:lang w:eastAsia="en-US"/>
        </w:rPr>
        <w:t xml:space="preserve"> </w:t>
      </w:r>
      <w:r w:rsidR="006B123B" w:rsidRPr="00F41C29">
        <w:rPr>
          <w:rFonts w:ascii="Arial" w:eastAsia="Calibri" w:hAnsi="Arial" w:cs="Arial"/>
          <w:sz w:val="22"/>
          <w:szCs w:val="22"/>
          <w:lang w:eastAsia="en-US"/>
        </w:rPr>
        <w:tab/>
        <w:t>D</w:t>
      </w:r>
      <w:r w:rsidR="007D3552" w:rsidRPr="00F41C29">
        <w:rPr>
          <w:rFonts w:ascii="Arial" w:eastAsia="Calibri" w:hAnsi="Arial" w:cs="Arial"/>
          <w:sz w:val="22"/>
          <w:szCs w:val="22"/>
          <w:lang w:eastAsia="en-US"/>
        </w:rPr>
        <w:t>ecision needed within a week as the patient’s life might be in danger.</w:t>
      </w:r>
      <w:r w:rsidR="006B123B" w:rsidRPr="00F41C29">
        <w:rPr>
          <w:rFonts w:ascii="Arial" w:eastAsia="Calibri" w:hAnsi="Arial" w:cs="Arial"/>
          <w:sz w:val="22"/>
          <w:szCs w:val="22"/>
          <w:lang w:eastAsia="en-US"/>
        </w:rPr>
        <w:br/>
      </w:r>
      <w:r w:rsidR="00CB54DE" w:rsidRPr="00F41C29">
        <w:rPr>
          <w:rFonts w:ascii="Arial" w:eastAsia="Calibri" w:hAnsi="Arial" w:cs="Arial"/>
          <w:sz w:val="22"/>
          <w:szCs w:val="22"/>
          <w:lang w:eastAsia="en-US"/>
        </w:rPr>
        <w:br/>
      </w:r>
      <w:r w:rsidR="007D3552" w:rsidRPr="00F41C29">
        <w:rPr>
          <w:rFonts w:ascii="Arial" w:eastAsia="Calibri" w:hAnsi="Arial" w:cs="Arial"/>
          <w:i/>
          <w:sz w:val="20"/>
          <w:szCs w:val="20"/>
          <w:lang w:eastAsia="en-US"/>
        </w:rPr>
        <w:t xml:space="preserve">For treatments that are urgently required, where significant harm may occur through delay, </w:t>
      </w:r>
      <w:r w:rsidR="001A5CCF" w:rsidRPr="00F41C29">
        <w:rPr>
          <w:rFonts w:ascii="Arial" w:eastAsia="Calibri" w:hAnsi="Arial" w:cs="Arial"/>
          <w:i/>
          <w:sz w:val="20"/>
          <w:szCs w:val="20"/>
          <w:lang w:eastAsia="en-US"/>
        </w:rPr>
        <w:t xml:space="preserve">treatment </w:t>
      </w:r>
      <w:r w:rsidR="007D3552" w:rsidRPr="00F41C29">
        <w:rPr>
          <w:rFonts w:ascii="Arial" w:eastAsia="Calibri" w:hAnsi="Arial" w:cs="Arial"/>
          <w:i/>
          <w:sz w:val="20"/>
          <w:szCs w:val="20"/>
          <w:lang w:eastAsia="en-US"/>
        </w:rPr>
        <w:t>must be provided to the patient and retrospective approval for funding should be sought</w:t>
      </w:r>
      <w:r w:rsidR="001A5CCF" w:rsidRPr="00F41C29">
        <w:rPr>
          <w:rFonts w:ascii="Arial" w:eastAsia="Calibri" w:hAnsi="Arial" w:cs="Arial"/>
          <w:i/>
          <w:sz w:val="20"/>
          <w:szCs w:val="20"/>
          <w:lang w:eastAsia="en-US"/>
        </w:rPr>
        <w:t>. Please note,</w:t>
      </w:r>
      <w:r w:rsidR="007D3552" w:rsidRPr="00F41C29">
        <w:rPr>
          <w:rFonts w:ascii="Arial" w:eastAsia="Calibri" w:hAnsi="Arial" w:cs="Arial"/>
          <w:i/>
          <w:sz w:val="20"/>
          <w:szCs w:val="20"/>
          <w:lang w:eastAsia="en-US"/>
        </w:rPr>
        <w:t xml:space="preserve"> </w:t>
      </w:r>
      <w:r w:rsidR="001A5CCF" w:rsidRPr="00F41C29">
        <w:rPr>
          <w:rFonts w:ascii="Arial" w:eastAsia="Calibri" w:hAnsi="Arial" w:cs="Arial"/>
          <w:i/>
          <w:sz w:val="20"/>
          <w:szCs w:val="20"/>
          <w:lang w:eastAsia="en-US"/>
        </w:rPr>
        <w:t xml:space="preserve">funding is not </w:t>
      </w:r>
      <w:r w:rsidR="00C35377" w:rsidRPr="00F41C29">
        <w:rPr>
          <w:rFonts w:ascii="Arial" w:eastAsia="Calibri" w:hAnsi="Arial" w:cs="Arial"/>
          <w:i/>
          <w:sz w:val="20"/>
          <w:szCs w:val="20"/>
          <w:lang w:eastAsia="en-US"/>
        </w:rPr>
        <w:t>guaranteed,</w:t>
      </w:r>
      <w:r w:rsidR="001A5CCF" w:rsidRPr="00F41C29">
        <w:rPr>
          <w:rFonts w:ascii="Arial" w:eastAsia="Calibri" w:hAnsi="Arial" w:cs="Arial"/>
          <w:i/>
          <w:sz w:val="20"/>
          <w:szCs w:val="20"/>
          <w:lang w:eastAsia="en-US"/>
        </w:rPr>
        <w:t xml:space="preserve"> and this approach would be at your own financial risk</w:t>
      </w:r>
      <w:r w:rsidR="007D3552" w:rsidRPr="00F41C29">
        <w:rPr>
          <w:rFonts w:ascii="Arial" w:eastAsia="Calibri" w:hAnsi="Arial" w:cs="Arial"/>
          <w:i/>
          <w:sz w:val="20"/>
          <w:szCs w:val="20"/>
          <w:lang w:eastAsia="en-US"/>
        </w:rPr>
        <w:t>.</w:t>
      </w:r>
    </w:p>
    <w:p w14:paraId="53B80F4F" w14:textId="77777777" w:rsidR="00443347" w:rsidRPr="00F41C29" w:rsidRDefault="00443347" w:rsidP="007D3552">
      <w:pPr>
        <w:widowControl/>
        <w:adjustRightInd/>
        <w:spacing w:after="200" w:line="276" w:lineRule="auto"/>
        <w:jc w:val="left"/>
        <w:textAlignment w:val="auto"/>
        <w:rPr>
          <w:rFonts w:ascii="Arial" w:eastAsia="Calibri" w:hAnsi="Arial" w:cs="Arial"/>
          <w:i/>
          <w:sz w:val="20"/>
          <w:szCs w:val="20"/>
          <w:lang w:eastAsia="en-US"/>
        </w:rPr>
      </w:pPr>
    </w:p>
    <w:tbl>
      <w:tblPr>
        <w:tblW w:w="1022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1"/>
      </w:tblGrid>
      <w:tr w:rsidR="00310F8F" w:rsidRPr="00F41C29" w14:paraId="79172F9E" w14:textId="77777777" w:rsidTr="00F41C29">
        <w:trPr>
          <w:trHeight w:val="541"/>
        </w:trPr>
        <w:tc>
          <w:tcPr>
            <w:tcW w:w="10221" w:type="dxa"/>
          </w:tcPr>
          <w:p w14:paraId="57303A17" w14:textId="77777777" w:rsidR="00310F8F" w:rsidRPr="00C42932" w:rsidRDefault="00AC6CB2" w:rsidP="00310F8F">
            <w:pPr>
              <w:rPr>
                <w:rFonts w:ascii="Arial" w:hAnsi="Arial" w:cs="Arial"/>
                <w:b/>
                <w:bCs/>
                <w:sz w:val="22"/>
                <w:szCs w:val="22"/>
                <w:highlight w:val="lightGray"/>
              </w:rPr>
            </w:pPr>
            <w:r w:rsidRPr="00C42932">
              <w:rPr>
                <w:rFonts w:ascii="Arial" w:hAnsi="Arial" w:cs="Arial"/>
                <w:b/>
                <w:bCs/>
                <w:sz w:val="22"/>
                <w:szCs w:val="22"/>
              </w:rPr>
              <w:lastRenderedPageBreak/>
              <w:t xml:space="preserve">1 - </w:t>
            </w:r>
            <w:r w:rsidR="00310F8F" w:rsidRPr="00C42932">
              <w:rPr>
                <w:rFonts w:ascii="Arial" w:hAnsi="Arial" w:cs="Arial"/>
                <w:b/>
                <w:bCs/>
                <w:sz w:val="22"/>
                <w:szCs w:val="22"/>
              </w:rPr>
              <w:t xml:space="preserve">What is the proposed treatment and related </w:t>
            </w:r>
            <w:r w:rsidR="000B4F6A">
              <w:rPr>
                <w:rFonts w:ascii="Arial" w:hAnsi="Arial" w:cs="Arial"/>
                <w:b/>
                <w:bCs/>
                <w:sz w:val="22"/>
                <w:szCs w:val="22"/>
              </w:rPr>
              <w:t xml:space="preserve">local or national </w:t>
            </w:r>
            <w:r w:rsidR="00310F8F" w:rsidRPr="00C42932">
              <w:rPr>
                <w:rFonts w:ascii="Arial" w:hAnsi="Arial" w:cs="Arial"/>
                <w:b/>
                <w:bCs/>
                <w:sz w:val="22"/>
                <w:szCs w:val="22"/>
              </w:rPr>
              <w:t xml:space="preserve">EBI policy? </w:t>
            </w:r>
          </w:p>
          <w:p w14:paraId="70316FE0" w14:textId="77777777" w:rsidR="00310F8F" w:rsidRDefault="00310F8F" w:rsidP="00310F8F">
            <w:pPr>
              <w:rPr>
                <w:rFonts w:ascii="Arial" w:hAnsi="Arial" w:cs="Arial"/>
                <w:sz w:val="22"/>
                <w:szCs w:val="22"/>
              </w:rPr>
            </w:pPr>
          </w:p>
          <w:p w14:paraId="339DD751" w14:textId="77777777" w:rsidR="00310F8F" w:rsidRDefault="00310F8F" w:rsidP="00310F8F">
            <w:pPr>
              <w:rPr>
                <w:rFonts w:ascii="Arial" w:hAnsi="Arial" w:cs="Arial"/>
                <w:sz w:val="22"/>
                <w:szCs w:val="22"/>
              </w:rPr>
            </w:pPr>
          </w:p>
          <w:p w14:paraId="495A0A7A" w14:textId="77777777" w:rsidR="00DB4035" w:rsidRDefault="00DB4035" w:rsidP="00310F8F">
            <w:pPr>
              <w:rPr>
                <w:rFonts w:ascii="Arial" w:hAnsi="Arial" w:cs="Arial"/>
                <w:sz w:val="22"/>
                <w:szCs w:val="22"/>
              </w:rPr>
            </w:pPr>
          </w:p>
          <w:p w14:paraId="1E50D22C" w14:textId="77777777" w:rsidR="00DB4035" w:rsidRDefault="00DB4035" w:rsidP="00310F8F">
            <w:pPr>
              <w:rPr>
                <w:rFonts w:ascii="Arial" w:hAnsi="Arial" w:cs="Arial"/>
                <w:sz w:val="22"/>
                <w:szCs w:val="22"/>
              </w:rPr>
            </w:pPr>
          </w:p>
          <w:p w14:paraId="1D9BB263" w14:textId="77777777" w:rsidR="00310F8F" w:rsidRDefault="00310F8F" w:rsidP="00310F8F">
            <w:pPr>
              <w:rPr>
                <w:rFonts w:ascii="Arial" w:hAnsi="Arial" w:cs="Arial"/>
                <w:sz w:val="22"/>
                <w:szCs w:val="22"/>
                <w:highlight w:val="lightGray"/>
              </w:rPr>
            </w:pPr>
          </w:p>
        </w:tc>
      </w:tr>
      <w:tr w:rsidR="00310F8F" w:rsidRPr="00F41C29" w14:paraId="5AE56EF4" w14:textId="77777777" w:rsidTr="00F41C29">
        <w:trPr>
          <w:trHeight w:val="541"/>
        </w:trPr>
        <w:tc>
          <w:tcPr>
            <w:tcW w:w="10221" w:type="dxa"/>
          </w:tcPr>
          <w:p w14:paraId="098AAE52" w14:textId="77777777" w:rsidR="00310F8F" w:rsidRPr="00C42932" w:rsidRDefault="00AC6CB2" w:rsidP="00310F8F">
            <w:pPr>
              <w:rPr>
                <w:rFonts w:ascii="Arial" w:hAnsi="Arial" w:cs="Arial"/>
                <w:b/>
                <w:bCs/>
                <w:sz w:val="22"/>
                <w:szCs w:val="22"/>
              </w:rPr>
            </w:pPr>
            <w:r w:rsidRPr="00C42932">
              <w:rPr>
                <w:rFonts w:ascii="Arial" w:hAnsi="Arial" w:cs="Arial"/>
                <w:b/>
                <w:bCs/>
                <w:sz w:val="22"/>
                <w:szCs w:val="22"/>
              </w:rPr>
              <w:t xml:space="preserve">2 - </w:t>
            </w:r>
            <w:r w:rsidR="00310F8F" w:rsidRPr="00C42932">
              <w:rPr>
                <w:rFonts w:ascii="Arial" w:hAnsi="Arial" w:cs="Arial"/>
                <w:b/>
                <w:bCs/>
                <w:sz w:val="22"/>
                <w:szCs w:val="22"/>
              </w:rPr>
              <w:t>Which criterion/criteria is/are not met?</w:t>
            </w:r>
          </w:p>
          <w:p w14:paraId="284E4540" w14:textId="77777777" w:rsidR="00310F8F" w:rsidRDefault="00310F8F" w:rsidP="00310F8F">
            <w:pPr>
              <w:rPr>
                <w:rFonts w:ascii="Arial" w:hAnsi="Arial" w:cs="Arial"/>
                <w:sz w:val="22"/>
                <w:szCs w:val="22"/>
                <w:highlight w:val="lightGray"/>
              </w:rPr>
            </w:pPr>
          </w:p>
          <w:p w14:paraId="5DC36A56" w14:textId="77777777" w:rsidR="00310F8F" w:rsidRDefault="00310F8F" w:rsidP="00310F8F">
            <w:pPr>
              <w:rPr>
                <w:rFonts w:ascii="Arial" w:hAnsi="Arial" w:cs="Arial"/>
                <w:sz w:val="22"/>
                <w:szCs w:val="22"/>
                <w:highlight w:val="lightGray"/>
              </w:rPr>
            </w:pPr>
          </w:p>
          <w:p w14:paraId="2CD34706" w14:textId="77777777" w:rsidR="00DB4035" w:rsidRDefault="00DB4035" w:rsidP="00310F8F">
            <w:pPr>
              <w:rPr>
                <w:rFonts w:ascii="Arial" w:hAnsi="Arial" w:cs="Arial"/>
                <w:sz w:val="22"/>
                <w:szCs w:val="22"/>
                <w:highlight w:val="lightGray"/>
              </w:rPr>
            </w:pPr>
          </w:p>
          <w:p w14:paraId="40588C98" w14:textId="77777777" w:rsidR="00DB4035" w:rsidRDefault="00DB4035" w:rsidP="00310F8F">
            <w:pPr>
              <w:rPr>
                <w:rFonts w:ascii="Arial" w:hAnsi="Arial" w:cs="Arial"/>
                <w:sz w:val="22"/>
                <w:szCs w:val="22"/>
                <w:highlight w:val="lightGray"/>
              </w:rPr>
            </w:pPr>
          </w:p>
          <w:p w14:paraId="20166DC6" w14:textId="77777777" w:rsidR="00310F8F" w:rsidRDefault="00310F8F" w:rsidP="00310F8F">
            <w:pPr>
              <w:rPr>
                <w:rFonts w:ascii="Arial" w:hAnsi="Arial" w:cs="Arial"/>
                <w:sz w:val="22"/>
                <w:szCs w:val="22"/>
                <w:highlight w:val="lightGray"/>
              </w:rPr>
            </w:pPr>
          </w:p>
          <w:p w14:paraId="177E1482" w14:textId="77777777" w:rsidR="00310F8F" w:rsidRDefault="00310F8F" w:rsidP="00310F8F">
            <w:pPr>
              <w:rPr>
                <w:rFonts w:ascii="Arial" w:hAnsi="Arial" w:cs="Arial"/>
                <w:sz w:val="22"/>
                <w:szCs w:val="22"/>
                <w:highlight w:val="lightGray"/>
              </w:rPr>
            </w:pPr>
          </w:p>
        </w:tc>
      </w:tr>
      <w:tr w:rsidR="00A33879" w:rsidRPr="00F41C29" w14:paraId="22185C05" w14:textId="77777777" w:rsidTr="00F41C29">
        <w:trPr>
          <w:trHeight w:val="541"/>
        </w:trPr>
        <w:tc>
          <w:tcPr>
            <w:tcW w:w="10221" w:type="dxa"/>
          </w:tcPr>
          <w:p w14:paraId="2EDE7B88" w14:textId="77777777" w:rsidR="00F41C29" w:rsidRPr="00C42932" w:rsidRDefault="00AC6CB2" w:rsidP="00310F8F">
            <w:pPr>
              <w:rPr>
                <w:rFonts w:ascii="Arial" w:hAnsi="Arial" w:cs="Arial"/>
                <w:b/>
                <w:bCs/>
                <w:sz w:val="22"/>
                <w:szCs w:val="22"/>
              </w:rPr>
            </w:pPr>
            <w:r w:rsidRPr="00C42932">
              <w:rPr>
                <w:rFonts w:ascii="Arial" w:hAnsi="Arial" w:cs="Arial"/>
                <w:b/>
                <w:bCs/>
                <w:sz w:val="22"/>
                <w:szCs w:val="22"/>
              </w:rPr>
              <w:t xml:space="preserve">3 - </w:t>
            </w:r>
            <w:r w:rsidR="00310F8F" w:rsidRPr="00C42932">
              <w:rPr>
                <w:rFonts w:ascii="Arial" w:hAnsi="Arial" w:cs="Arial"/>
                <w:b/>
                <w:bCs/>
                <w:sz w:val="22"/>
                <w:szCs w:val="22"/>
              </w:rPr>
              <w:t>Please complete the Fitness for</w:t>
            </w:r>
            <w:r w:rsidR="000B4F6A">
              <w:rPr>
                <w:rFonts w:ascii="Arial" w:hAnsi="Arial" w:cs="Arial"/>
                <w:b/>
                <w:bCs/>
                <w:sz w:val="22"/>
                <w:szCs w:val="22"/>
              </w:rPr>
              <w:t xml:space="preserve"> Elective</w:t>
            </w:r>
            <w:r w:rsidR="00310F8F" w:rsidRPr="00C42932">
              <w:rPr>
                <w:rFonts w:ascii="Arial" w:hAnsi="Arial" w:cs="Arial"/>
                <w:b/>
                <w:bCs/>
                <w:sz w:val="22"/>
                <w:szCs w:val="22"/>
              </w:rPr>
              <w:t xml:space="preserve"> Surgery policy criteria below</w:t>
            </w:r>
          </w:p>
          <w:p w14:paraId="2835D1AC" w14:textId="77777777" w:rsidR="00310F8F" w:rsidRDefault="00310F8F" w:rsidP="00310F8F">
            <w:pPr>
              <w:rPr>
                <w:rFonts w:ascii="Arial" w:hAnsi="Arial" w:cs="Arial"/>
                <w:sz w:val="22"/>
                <w:szCs w:val="22"/>
                <w:highlight w:val="lightGray"/>
              </w:rPr>
            </w:pPr>
          </w:p>
          <w:p w14:paraId="33B96EFB" w14:textId="77777777" w:rsidR="00A33879" w:rsidRDefault="00A33879" w:rsidP="00F806B1">
            <w:pPr>
              <w:rPr>
                <w:rFonts w:ascii="Arial" w:hAnsi="Arial" w:cs="Arial"/>
                <w:sz w:val="22"/>
                <w:szCs w:val="22"/>
              </w:rPr>
            </w:pPr>
            <w:r w:rsidRPr="00F41C29">
              <w:rPr>
                <w:rFonts w:ascii="Arial" w:hAnsi="Arial" w:cs="Arial"/>
                <w:sz w:val="22"/>
                <w:szCs w:val="22"/>
                <w:highlight w:val="lightGray"/>
              </w:rPr>
              <w:fldChar w:fldCharType="begin">
                <w:ffData>
                  <w:name w:val="Check11"/>
                  <w:enabled/>
                  <w:calcOnExit w:val="0"/>
                  <w:checkBox>
                    <w:sizeAuto/>
                    <w:default w:val="0"/>
                  </w:checkBox>
                </w:ffData>
              </w:fldChar>
            </w:r>
            <w:r w:rsidRPr="00F41C29">
              <w:rPr>
                <w:rFonts w:ascii="Arial" w:hAnsi="Arial" w:cs="Arial"/>
                <w:sz w:val="22"/>
                <w:szCs w:val="22"/>
                <w:highlight w:val="lightGray"/>
              </w:rPr>
              <w:instrText xml:space="preserve"> FORMCHECKBOX </w:instrText>
            </w:r>
            <w:r w:rsidR="005D1C23">
              <w:rPr>
                <w:rFonts w:ascii="Arial" w:hAnsi="Arial" w:cs="Arial"/>
                <w:sz w:val="22"/>
                <w:szCs w:val="22"/>
                <w:highlight w:val="lightGray"/>
              </w:rPr>
            </w:r>
            <w:r w:rsidR="005D1C23">
              <w:rPr>
                <w:rFonts w:ascii="Arial" w:hAnsi="Arial" w:cs="Arial"/>
                <w:sz w:val="22"/>
                <w:szCs w:val="22"/>
                <w:highlight w:val="lightGray"/>
              </w:rPr>
              <w:fldChar w:fldCharType="separate"/>
            </w:r>
            <w:r w:rsidRPr="00F41C29">
              <w:rPr>
                <w:rFonts w:ascii="Arial" w:hAnsi="Arial" w:cs="Arial"/>
                <w:sz w:val="22"/>
                <w:szCs w:val="22"/>
                <w:highlight w:val="lightGray"/>
              </w:rPr>
              <w:fldChar w:fldCharType="end"/>
            </w:r>
            <w:r w:rsidRPr="00F41C29">
              <w:rPr>
                <w:rFonts w:ascii="Arial" w:hAnsi="Arial" w:cs="Arial"/>
                <w:sz w:val="22"/>
                <w:szCs w:val="22"/>
              </w:rPr>
              <w:t xml:space="preserve"> Never smoked   </w:t>
            </w:r>
            <w:r w:rsidRPr="00F41C29">
              <w:rPr>
                <w:rFonts w:ascii="Arial" w:hAnsi="Arial" w:cs="Arial"/>
                <w:sz w:val="22"/>
                <w:szCs w:val="22"/>
              </w:rPr>
              <w:fldChar w:fldCharType="begin">
                <w:ffData>
                  <w:name w:val="Check12"/>
                  <w:enabled/>
                  <w:calcOnExit w:val="0"/>
                  <w:checkBox>
                    <w:sizeAuto/>
                    <w:default w:val="0"/>
                  </w:checkBox>
                </w:ffData>
              </w:fldChar>
            </w:r>
            <w:r w:rsidRPr="00F41C29">
              <w:rPr>
                <w:rFonts w:ascii="Arial" w:hAnsi="Arial" w:cs="Arial"/>
                <w:sz w:val="22"/>
                <w:szCs w:val="22"/>
              </w:rPr>
              <w:instrText xml:space="preserve"> FORMCHECKBOX </w:instrText>
            </w:r>
            <w:r w:rsidR="005D1C23">
              <w:rPr>
                <w:rFonts w:ascii="Arial" w:hAnsi="Arial" w:cs="Arial"/>
                <w:sz w:val="22"/>
                <w:szCs w:val="22"/>
              </w:rPr>
            </w:r>
            <w:r w:rsidR="005D1C23">
              <w:rPr>
                <w:rFonts w:ascii="Arial" w:hAnsi="Arial" w:cs="Arial"/>
                <w:sz w:val="22"/>
                <w:szCs w:val="22"/>
              </w:rPr>
              <w:fldChar w:fldCharType="separate"/>
            </w:r>
            <w:r w:rsidRPr="00F41C29">
              <w:rPr>
                <w:rFonts w:ascii="Arial" w:hAnsi="Arial" w:cs="Arial"/>
                <w:sz w:val="22"/>
                <w:szCs w:val="22"/>
              </w:rPr>
              <w:fldChar w:fldCharType="end"/>
            </w:r>
            <w:r w:rsidRPr="00F41C29">
              <w:rPr>
                <w:rFonts w:ascii="Arial" w:hAnsi="Arial" w:cs="Arial"/>
                <w:sz w:val="22"/>
                <w:szCs w:val="22"/>
              </w:rPr>
              <w:t xml:space="preserve"> Current smoker    </w:t>
            </w:r>
            <w:r w:rsidRPr="00F41C29">
              <w:rPr>
                <w:rFonts w:ascii="Arial" w:hAnsi="Arial" w:cs="Arial"/>
                <w:sz w:val="22"/>
                <w:szCs w:val="22"/>
              </w:rPr>
              <w:fldChar w:fldCharType="begin">
                <w:ffData>
                  <w:name w:val="Check13"/>
                  <w:enabled/>
                  <w:calcOnExit w:val="0"/>
                  <w:checkBox>
                    <w:sizeAuto/>
                    <w:default w:val="0"/>
                  </w:checkBox>
                </w:ffData>
              </w:fldChar>
            </w:r>
            <w:r w:rsidRPr="00F41C29">
              <w:rPr>
                <w:rFonts w:ascii="Arial" w:hAnsi="Arial" w:cs="Arial"/>
                <w:sz w:val="22"/>
                <w:szCs w:val="22"/>
              </w:rPr>
              <w:instrText xml:space="preserve"> FORMCHECKBOX </w:instrText>
            </w:r>
            <w:r w:rsidR="005D1C23">
              <w:rPr>
                <w:rFonts w:ascii="Arial" w:hAnsi="Arial" w:cs="Arial"/>
                <w:sz w:val="22"/>
                <w:szCs w:val="22"/>
              </w:rPr>
            </w:r>
            <w:r w:rsidR="005D1C23">
              <w:rPr>
                <w:rFonts w:ascii="Arial" w:hAnsi="Arial" w:cs="Arial"/>
                <w:sz w:val="22"/>
                <w:szCs w:val="22"/>
              </w:rPr>
              <w:fldChar w:fldCharType="separate"/>
            </w:r>
            <w:r w:rsidRPr="00F41C29">
              <w:rPr>
                <w:rFonts w:ascii="Arial" w:hAnsi="Arial" w:cs="Arial"/>
                <w:sz w:val="22"/>
                <w:szCs w:val="22"/>
              </w:rPr>
              <w:fldChar w:fldCharType="end"/>
            </w:r>
            <w:r w:rsidRPr="00F41C29">
              <w:rPr>
                <w:rFonts w:ascii="Arial" w:hAnsi="Arial" w:cs="Arial"/>
                <w:sz w:val="22"/>
                <w:szCs w:val="22"/>
              </w:rPr>
              <w:t xml:space="preserve"> Ex-smoker –</w:t>
            </w:r>
            <w:r w:rsidR="000B4F6A">
              <w:rPr>
                <w:rFonts w:ascii="Arial" w:hAnsi="Arial" w:cs="Arial"/>
                <w:sz w:val="22"/>
                <w:szCs w:val="22"/>
              </w:rPr>
              <w:t xml:space="preserve"> D</w:t>
            </w:r>
            <w:r w:rsidRPr="00F41C29">
              <w:rPr>
                <w:rFonts w:ascii="Arial" w:hAnsi="Arial" w:cs="Arial"/>
                <w:sz w:val="22"/>
                <w:szCs w:val="22"/>
              </w:rPr>
              <w:t>ate</w:t>
            </w:r>
            <w:r w:rsidR="000B4F6A">
              <w:rPr>
                <w:rFonts w:ascii="Arial" w:hAnsi="Arial" w:cs="Arial"/>
                <w:sz w:val="22"/>
                <w:szCs w:val="22"/>
              </w:rPr>
              <w:t xml:space="preserve"> last smoked</w:t>
            </w:r>
            <w:r w:rsidRPr="00F41C29">
              <w:rPr>
                <w:rFonts w:ascii="Arial" w:hAnsi="Arial" w:cs="Arial"/>
                <w:sz w:val="22"/>
                <w:szCs w:val="22"/>
              </w:rPr>
              <w:t>: - - / - - / - - - -</w:t>
            </w:r>
          </w:p>
          <w:p w14:paraId="6BE34F33" w14:textId="77777777" w:rsidR="00DB4035" w:rsidRPr="00F41C29" w:rsidRDefault="00DB4035" w:rsidP="00F806B1">
            <w:pPr>
              <w:rPr>
                <w:rFonts w:ascii="Arial" w:hAnsi="Arial" w:cs="Arial"/>
                <w:sz w:val="22"/>
                <w:szCs w:val="22"/>
              </w:rPr>
            </w:pPr>
          </w:p>
          <w:p w14:paraId="0A624454" w14:textId="77777777" w:rsidR="00A33879" w:rsidRPr="00F41C29" w:rsidRDefault="00A33879" w:rsidP="00F806B1">
            <w:pPr>
              <w:rPr>
                <w:rFonts w:ascii="Arial" w:hAnsi="Arial" w:cs="Arial"/>
                <w:sz w:val="22"/>
                <w:szCs w:val="22"/>
              </w:rPr>
            </w:pPr>
            <w:r w:rsidRPr="00F41C29">
              <w:rPr>
                <w:rFonts w:ascii="Arial" w:hAnsi="Arial" w:cs="Arial"/>
                <w:sz w:val="22"/>
                <w:szCs w:val="22"/>
              </w:rPr>
              <w:t xml:space="preserve">For patients who currently smoke or </w:t>
            </w:r>
            <w:r w:rsidR="000B4F6A">
              <w:rPr>
                <w:rFonts w:ascii="Arial" w:hAnsi="Arial" w:cs="Arial"/>
                <w:sz w:val="22"/>
                <w:szCs w:val="22"/>
              </w:rPr>
              <w:t xml:space="preserve">who stopped </w:t>
            </w:r>
            <w:r w:rsidRPr="00F41C29">
              <w:rPr>
                <w:rFonts w:ascii="Arial" w:hAnsi="Arial" w:cs="Arial"/>
                <w:sz w:val="22"/>
                <w:szCs w:val="22"/>
              </w:rPr>
              <w:t>smoking less than 8 weeks ago</w:t>
            </w:r>
            <w:r w:rsidR="000B4F6A">
              <w:rPr>
                <w:rFonts w:ascii="Arial" w:hAnsi="Arial" w:cs="Arial"/>
                <w:sz w:val="22"/>
                <w:szCs w:val="22"/>
              </w:rPr>
              <w:t>,</w:t>
            </w:r>
            <w:r w:rsidRPr="00F41C29">
              <w:rPr>
                <w:rFonts w:ascii="Arial" w:hAnsi="Arial" w:cs="Arial"/>
                <w:sz w:val="22"/>
                <w:szCs w:val="22"/>
              </w:rPr>
              <w:t xml:space="preserve"> please tick to show that you have made your patient aware that they will need to have stopped smoking or switched to e-cigarettes for at least 8 weeks prior to surgery         </w:t>
            </w:r>
            <w:r w:rsidRPr="00F41C29">
              <w:rPr>
                <w:rFonts w:ascii="Arial" w:hAnsi="Arial" w:cs="Arial"/>
                <w:sz w:val="22"/>
                <w:szCs w:val="22"/>
              </w:rPr>
              <w:fldChar w:fldCharType="begin">
                <w:ffData>
                  <w:name w:val="Check11"/>
                  <w:enabled/>
                  <w:calcOnExit w:val="0"/>
                  <w:checkBox>
                    <w:sizeAuto/>
                    <w:default w:val="0"/>
                  </w:checkBox>
                </w:ffData>
              </w:fldChar>
            </w:r>
            <w:r w:rsidRPr="00F41C29">
              <w:rPr>
                <w:rFonts w:ascii="Arial" w:hAnsi="Arial" w:cs="Arial"/>
                <w:sz w:val="22"/>
                <w:szCs w:val="22"/>
              </w:rPr>
              <w:instrText xml:space="preserve"> FORMCHECKBOX </w:instrText>
            </w:r>
            <w:r w:rsidR="005D1C23">
              <w:rPr>
                <w:rFonts w:ascii="Arial" w:hAnsi="Arial" w:cs="Arial"/>
                <w:sz w:val="22"/>
                <w:szCs w:val="22"/>
              </w:rPr>
            </w:r>
            <w:r w:rsidR="005D1C23">
              <w:rPr>
                <w:rFonts w:ascii="Arial" w:hAnsi="Arial" w:cs="Arial"/>
                <w:sz w:val="22"/>
                <w:szCs w:val="22"/>
              </w:rPr>
              <w:fldChar w:fldCharType="separate"/>
            </w:r>
            <w:r w:rsidRPr="00F41C29">
              <w:rPr>
                <w:rFonts w:ascii="Arial" w:hAnsi="Arial" w:cs="Arial"/>
                <w:sz w:val="22"/>
                <w:szCs w:val="22"/>
              </w:rPr>
              <w:fldChar w:fldCharType="end"/>
            </w:r>
          </w:p>
          <w:p w14:paraId="76E3F419" w14:textId="77777777" w:rsidR="00A33879" w:rsidRPr="00F41C29" w:rsidRDefault="00A33879" w:rsidP="00C35377">
            <w:pPr>
              <w:rPr>
                <w:rFonts w:ascii="Arial" w:hAnsi="Arial" w:cs="Arial"/>
                <w:sz w:val="22"/>
                <w:szCs w:val="22"/>
              </w:rPr>
            </w:pPr>
          </w:p>
        </w:tc>
      </w:tr>
      <w:tr w:rsidR="00A33879" w:rsidRPr="00F41C29" w14:paraId="6936D08D" w14:textId="77777777" w:rsidTr="00F41C29">
        <w:trPr>
          <w:trHeight w:val="541"/>
        </w:trPr>
        <w:tc>
          <w:tcPr>
            <w:tcW w:w="10221" w:type="dxa"/>
          </w:tcPr>
          <w:p w14:paraId="1B8EE5E3" w14:textId="77777777" w:rsidR="00A33879" w:rsidRPr="00F41C29" w:rsidRDefault="00A33879" w:rsidP="00F806B1">
            <w:pPr>
              <w:rPr>
                <w:rFonts w:ascii="Arial" w:hAnsi="Arial" w:cs="Arial"/>
                <w:sz w:val="22"/>
                <w:szCs w:val="22"/>
              </w:rPr>
            </w:pPr>
          </w:p>
          <w:p w14:paraId="54160689" w14:textId="77777777" w:rsidR="00A33879" w:rsidRPr="00AC6CB2" w:rsidRDefault="00A33879" w:rsidP="00F806B1">
            <w:pPr>
              <w:rPr>
                <w:rFonts w:ascii="Arial" w:hAnsi="Arial" w:cs="Arial"/>
                <w:sz w:val="22"/>
                <w:szCs w:val="22"/>
              </w:rPr>
            </w:pPr>
            <w:r w:rsidRPr="00F41C29">
              <w:rPr>
                <w:rFonts w:ascii="Arial" w:hAnsi="Arial" w:cs="Arial"/>
                <w:sz w:val="22"/>
                <w:szCs w:val="22"/>
              </w:rPr>
              <w:t>Height: ……….cm              Weight: …………kg              BMI …..…….. kg/m</w:t>
            </w:r>
            <w:r w:rsidRPr="00F41C29">
              <w:rPr>
                <w:rFonts w:ascii="Arial" w:hAnsi="Arial" w:cs="Arial"/>
                <w:color w:val="222222"/>
                <w:sz w:val="22"/>
                <w:szCs w:val="22"/>
              </w:rPr>
              <w:t>²</w:t>
            </w:r>
            <w:r w:rsidRPr="00F41C29">
              <w:rPr>
                <w:rFonts w:ascii="Arial" w:hAnsi="Arial" w:cs="Arial"/>
                <w:sz w:val="22"/>
                <w:szCs w:val="22"/>
              </w:rPr>
              <w:t xml:space="preserve">         </w:t>
            </w:r>
          </w:p>
          <w:p w14:paraId="6C05A423" w14:textId="77777777" w:rsidR="00076D15" w:rsidRPr="00F41C29" w:rsidRDefault="00076D15" w:rsidP="00076D15">
            <w:pPr>
              <w:rPr>
                <w:rFonts w:ascii="Arial" w:hAnsi="Arial" w:cs="Arial"/>
                <w:sz w:val="22"/>
                <w:szCs w:val="22"/>
              </w:rPr>
            </w:pPr>
            <w:r w:rsidRPr="00F41C29">
              <w:rPr>
                <w:rFonts w:ascii="Arial" w:hAnsi="Arial" w:cs="Arial"/>
                <w:b/>
                <w:sz w:val="22"/>
                <w:szCs w:val="22"/>
              </w:rPr>
              <w:t xml:space="preserve">BMI &gt;40 </w:t>
            </w:r>
            <w:r>
              <w:rPr>
                <w:rFonts w:ascii="Arial" w:hAnsi="Arial" w:cs="Arial"/>
                <w:b/>
                <w:sz w:val="22"/>
                <w:szCs w:val="22"/>
              </w:rPr>
              <w:t xml:space="preserve">– </w:t>
            </w:r>
            <w:r w:rsidRPr="00076D15">
              <w:rPr>
                <w:rFonts w:ascii="Arial" w:hAnsi="Arial" w:cs="Arial"/>
                <w:bCs/>
                <w:sz w:val="22"/>
                <w:szCs w:val="22"/>
              </w:rPr>
              <w:t>Patients</w:t>
            </w:r>
            <w:r>
              <w:rPr>
                <w:rFonts w:ascii="Arial" w:hAnsi="Arial" w:cs="Arial"/>
                <w:b/>
                <w:sz w:val="22"/>
                <w:szCs w:val="22"/>
              </w:rPr>
              <w:t xml:space="preserve"> </w:t>
            </w:r>
            <w:r w:rsidRPr="00F41C29">
              <w:rPr>
                <w:rFonts w:ascii="Arial" w:hAnsi="Arial" w:cs="Arial"/>
                <w:sz w:val="22"/>
                <w:szCs w:val="22"/>
              </w:rPr>
              <w:t>are expected to reduce their weight by 15% or BMI &lt;40 (whichever is greater)</w:t>
            </w:r>
            <w:r w:rsidR="00AC6CB2">
              <w:rPr>
                <w:rFonts w:ascii="Arial" w:hAnsi="Arial" w:cs="Arial"/>
                <w:sz w:val="22"/>
                <w:szCs w:val="22"/>
              </w:rPr>
              <w:t>.</w:t>
            </w:r>
          </w:p>
          <w:p w14:paraId="2F76C1E9" w14:textId="77777777" w:rsidR="00F41C29" w:rsidRDefault="00696517" w:rsidP="00F41C29">
            <w:pPr>
              <w:rPr>
                <w:rFonts w:ascii="Arial" w:hAnsi="Arial" w:cs="Arial"/>
                <w:sz w:val="22"/>
                <w:szCs w:val="22"/>
              </w:rPr>
            </w:pPr>
            <w:r>
              <w:rPr>
                <w:rFonts w:ascii="Arial" w:hAnsi="Arial" w:cs="Arial"/>
                <w:b/>
                <w:bCs/>
                <w:sz w:val="22"/>
                <w:szCs w:val="22"/>
              </w:rPr>
              <w:t xml:space="preserve">BMI </w:t>
            </w:r>
            <w:r w:rsidR="00F41C29" w:rsidRPr="00F41C29">
              <w:rPr>
                <w:rFonts w:ascii="Arial" w:hAnsi="Arial" w:cs="Arial"/>
                <w:b/>
                <w:sz w:val="22"/>
                <w:szCs w:val="22"/>
              </w:rPr>
              <w:t>30-40</w:t>
            </w:r>
            <w:r>
              <w:rPr>
                <w:rFonts w:ascii="Arial" w:hAnsi="Arial" w:cs="Arial"/>
                <w:b/>
                <w:sz w:val="22"/>
                <w:szCs w:val="22"/>
              </w:rPr>
              <w:t xml:space="preserve"> - </w:t>
            </w:r>
            <w:r w:rsidRPr="00076D15">
              <w:rPr>
                <w:rFonts w:ascii="Arial" w:hAnsi="Arial" w:cs="Arial"/>
                <w:bCs/>
                <w:sz w:val="22"/>
                <w:szCs w:val="22"/>
              </w:rPr>
              <w:t>Patients</w:t>
            </w:r>
            <w:r w:rsidR="00F41C29" w:rsidRPr="00076D15">
              <w:rPr>
                <w:rFonts w:ascii="Arial" w:hAnsi="Arial" w:cs="Arial"/>
                <w:bCs/>
                <w:sz w:val="22"/>
                <w:szCs w:val="22"/>
              </w:rPr>
              <w:t xml:space="preserve"> are</w:t>
            </w:r>
            <w:r w:rsidR="00F41C29">
              <w:rPr>
                <w:rFonts w:ascii="Arial" w:hAnsi="Arial" w:cs="Arial"/>
                <w:sz w:val="22"/>
                <w:szCs w:val="22"/>
              </w:rPr>
              <w:t xml:space="preserve"> expected</w:t>
            </w:r>
            <w:r w:rsidR="00F41C29" w:rsidRPr="00F41C29">
              <w:rPr>
                <w:rFonts w:ascii="Arial" w:hAnsi="Arial" w:cs="Arial"/>
                <w:sz w:val="22"/>
                <w:szCs w:val="22"/>
              </w:rPr>
              <w:t xml:space="preserve"> to lose 10% of their weight or reduce BMI </w:t>
            </w:r>
            <w:r>
              <w:rPr>
                <w:rFonts w:ascii="Arial" w:hAnsi="Arial" w:cs="Arial"/>
                <w:sz w:val="22"/>
                <w:szCs w:val="22"/>
              </w:rPr>
              <w:t xml:space="preserve">to </w:t>
            </w:r>
            <w:r w:rsidR="00F41C29" w:rsidRPr="00F41C29">
              <w:rPr>
                <w:rFonts w:ascii="Arial" w:hAnsi="Arial" w:cs="Arial"/>
                <w:sz w:val="22"/>
                <w:szCs w:val="22"/>
              </w:rPr>
              <w:t xml:space="preserve">&lt;30. </w:t>
            </w:r>
          </w:p>
          <w:p w14:paraId="79F9D066" w14:textId="77777777" w:rsidR="00A33879" w:rsidRPr="00F41C29" w:rsidRDefault="00A33879" w:rsidP="00F806B1">
            <w:pPr>
              <w:rPr>
                <w:rFonts w:ascii="Arial" w:hAnsi="Arial" w:cs="Arial"/>
                <w:b/>
                <w:sz w:val="22"/>
                <w:szCs w:val="22"/>
              </w:rPr>
            </w:pPr>
          </w:p>
          <w:p w14:paraId="7FBCC134" w14:textId="77777777" w:rsidR="00A33879" w:rsidRPr="00F41C29" w:rsidRDefault="00A33879" w:rsidP="00310F8F">
            <w:pPr>
              <w:widowControl/>
              <w:adjustRightInd/>
              <w:spacing w:line="240" w:lineRule="auto"/>
              <w:jc w:val="left"/>
              <w:textAlignment w:val="auto"/>
              <w:rPr>
                <w:rFonts w:ascii="Arial" w:hAnsi="Arial" w:cs="Arial"/>
                <w:sz w:val="22"/>
                <w:szCs w:val="22"/>
              </w:rPr>
            </w:pPr>
            <w:r w:rsidRPr="00F41C29">
              <w:rPr>
                <w:rFonts w:ascii="Arial" w:hAnsi="Arial" w:cs="Arial"/>
                <w:sz w:val="22"/>
                <w:szCs w:val="22"/>
              </w:rPr>
              <w:fldChar w:fldCharType="begin">
                <w:ffData>
                  <w:name w:val="Check13"/>
                  <w:enabled/>
                  <w:calcOnExit w:val="0"/>
                  <w:checkBox>
                    <w:sizeAuto/>
                    <w:default w:val="0"/>
                  </w:checkBox>
                </w:ffData>
              </w:fldChar>
            </w:r>
            <w:r w:rsidRPr="00F41C29">
              <w:rPr>
                <w:rFonts w:ascii="Arial" w:hAnsi="Arial" w:cs="Arial"/>
                <w:sz w:val="22"/>
                <w:szCs w:val="22"/>
              </w:rPr>
              <w:instrText xml:space="preserve"> FORMCHECKBOX </w:instrText>
            </w:r>
            <w:r w:rsidR="005D1C23">
              <w:rPr>
                <w:rFonts w:ascii="Arial" w:hAnsi="Arial" w:cs="Arial"/>
                <w:sz w:val="22"/>
                <w:szCs w:val="22"/>
              </w:rPr>
            </w:r>
            <w:r w:rsidR="005D1C23">
              <w:rPr>
                <w:rFonts w:ascii="Arial" w:hAnsi="Arial" w:cs="Arial"/>
                <w:sz w:val="22"/>
                <w:szCs w:val="22"/>
              </w:rPr>
              <w:fldChar w:fldCharType="separate"/>
            </w:r>
            <w:r w:rsidRPr="00F41C29">
              <w:rPr>
                <w:rFonts w:ascii="Arial" w:hAnsi="Arial" w:cs="Arial"/>
                <w:sz w:val="22"/>
                <w:szCs w:val="22"/>
              </w:rPr>
              <w:fldChar w:fldCharType="end"/>
            </w:r>
            <w:r w:rsidRPr="00F41C29">
              <w:rPr>
                <w:rFonts w:ascii="Arial" w:hAnsi="Arial" w:cs="Arial"/>
                <w:sz w:val="22"/>
                <w:szCs w:val="22"/>
              </w:rPr>
              <w:t xml:space="preserve"> </w:t>
            </w:r>
            <w:r w:rsidR="00F41C29">
              <w:rPr>
                <w:rFonts w:ascii="Arial" w:hAnsi="Arial" w:cs="Arial"/>
                <w:sz w:val="22"/>
                <w:szCs w:val="22"/>
              </w:rPr>
              <w:t>If t</w:t>
            </w:r>
            <w:r w:rsidRPr="00F41C29">
              <w:rPr>
                <w:rFonts w:ascii="Arial" w:hAnsi="Arial" w:cs="Arial"/>
                <w:sz w:val="22"/>
                <w:szCs w:val="22"/>
              </w:rPr>
              <w:t>he patient has already achieved their target weight loss</w:t>
            </w:r>
            <w:r w:rsidR="000B4F6A">
              <w:rPr>
                <w:rFonts w:ascii="Arial" w:hAnsi="Arial" w:cs="Arial"/>
                <w:sz w:val="22"/>
                <w:szCs w:val="22"/>
              </w:rPr>
              <w:t xml:space="preserve"> within the past 9 months</w:t>
            </w:r>
            <w:r w:rsidR="00F41C29">
              <w:rPr>
                <w:rFonts w:ascii="Arial" w:hAnsi="Arial" w:cs="Arial"/>
                <w:sz w:val="22"/>
                <w:szCs w:val="22"/>
              </w:rPr>
              <w:t>, p</w:t>
            </w:r>
            <w:r w:rsidRPr="00F41C29">
              <w:rPr>
                <w:rFonts w:ascii="Arial" w:hAnsi="Arial" w:cs="Arial"/>
                <w:sz w:val="22"/>
                <w:szCs w:val="22"/>
              </w:rPr>
              <w:t>lease give details of previous recorded measurements and the date recorded by clinician or, attach referral coversheet from GP or community provider.</w:t>
            </w:r>
          </w:p>
          <w:p w14:paraId="074CD451" w14:textId="77777777" w:rsidR="00A33879" w:rsidRPr="00F41C29" w:rsidRDefault="00A33879" w:rsidP="00F806B1">
            <w:pPr>
              <w:rPr>
                <w:rFonts w:ascii="Arial" w:hAnsi="Arial" w:cs="Arial"/>
                <w:sz w:val="22"/>
                <w:szCs w:val="22"/>
              </w:rPr>
            </w:pPr>
            <w:r w:rsidRPr="00F41C29">
              <w:rPr>
                <w:rFonts w:ascii="Arial" w:hAnsi="Arial" w:cs="Arial"/>
                <w:sz w:val="22"/>
                <w:szCs w:val="22"/>
              </w:rPr>
              <w:t xml:space="preserve">     </w:t>
            </w:r>
            <w:r w:rsidR="00F41C29">
              <w:rPr>
                <w:rFonts w:ascii="Arial" w:hAnsi="Arial" w:cs="Arial"/>
                <w:sz w:val="22"/>
                <w:szCs w:val="22"/>
              </w:rPr>
              <w:t xml:space="preserve">                                            </w:t>
            </w:r>
            <w:r w:rsidRPr="00F41C29">
              <w:rPr>
                <w:rFonts w:ascii="Arial" w:hAnsi="Arial" w:cs="Arial"/>
                <w:sz w:val="22"/>
                <w:szCs w:val="22"/>
              </w:rPr>
              <w:t xml:space="preserve"> Previous Weight:</w:t>
            </w:r>
            <w:r w:rsidR="00F41C29">
              <w:rPr>
                <w:rFonts w:ascii="Arial" w:hAnsi="Arial" w:cs="Arial"/>
                <w:sz w:val="22"/>
                <w:szCs w:val="22"/>
              </w:rPr>
              <w:t xml:space="preserve">   </w:t>
            </w:r>
            <w:r w:rsidRPr="00F41C29">
              <w:rPr>
                <w:rFonts w:ascii="Arial" w:hAnsi="Arial" w:cs="Arial"/>
                <w:sz w:val="22"/>
                <w:szCs w:val="22"/>
              </w:rPr>
              <w:t>………..kg              Previous BMI  ………… kg/m</w:t>
            </w:r>
            <w:r w:rsidRPr="00F41C29">
              <w:rPr>
                <w:rFonts w:ascii="Arial" w:hAnsi="Arial" w:cs="Arial"/>
                <w:color w:val="222222"/>
                <w:sz w:val="22"/>
                <w:szCs w:val="22"/>
              </w:rPr>
              <w:t>²</w:t>
            </w:r>
            <w:r w:rsidRPr="00F41C29">
              <w:rPr>
                <w:rFonts w:ascii="Arial" w:hAnsi="Arial" w:cs="Arial"/>
                <w:sz w:val="22"/>
                <w:szCs w:val="22"/>
              </w:rPr>
              <w:t xml:space="preserve">     </w:t>
            </w:r>
          </w:p>
          <w:p w14:paraId="2979D49C" w14:textId="77777777" w:rsidR="00A33879" w:rsidRPr="00F41C29" w:rsidRDefault="00A33879" w:rsidP="00F806B1">
            <w:pPr>
              <w:rPr>
                <w:rFonts w:ascii="Arial" w:hAnsi="Arial" w:cs="Arial"/>
                <w:sz w:val="22"/>
                <w:szCs w:val="22"/>
              </w:rPr>
            </w:pPr>
          </w:p>
          <w:p w14:paraId="41DE2C74" w14:textId="77777777" w:rsidR="00A33879" w:rsidRPr="00F41C29" w:rsidRDefault="00A33879" w:rsidP="00F806B1">
            <w:pPr>
              <w:rPr>
                <w:rFonts w:ascii="Arial" w:hAnsi="Arial" w:cs="Arial"/>
                <w:sz w:val="22"/>
                <w:szCs w:val="22"/>
              </w:rPr>
            </w:pPr>
            <w:r w:rsidRPr="00F41C29">
              <w:rPr>
                <w:rFonts w:ascii="Arial" w:hAnsi="Arial" w:cs="Arial"/>
                <w:sz w:val="22"/>
                <w:szCs w:val="22"/>
              </w:rPr>
              <w:t xml:space="preserve">   </w:t>
            </w:r>
            <w:r w:rsidR="00F41C29">
              <w:rPr>
                <w:rFonts w:ascii="Arial" w:hAnsi="Arial" w:cs="Arial"/>
                <w:sz w:val="22"/>
                <w:szCs w:val="22"/>
              </w:rPr>
              <w:t xml:space="preserve">                                            </w:t>
            </w:r>
            <w:r w:rsidRPr="00F41C29">
              <w:rPr>
                <w:rFonts w:ascii="Arial" w:hAnsi="Arial" w:cs="Arial"/>
                <w:sz w:val="22"/>
                <w:szCs w:val="22"/>
              </w:rPr>
              <w:t xml:space="preserve">   Date measured</w:t>
            </w:r>
            <w:r w:rsidR="00F41C29">
              <w:rPr>
                <w:rFonts w:ascii="Arial" w:hAnsi="Arial" w:cs="Arial"/>
                <w:sz w:val="22"/>
                <w:szCs w:val="22"/>
              </w:rPr>
              <w:t xml:space="preserve">    </w:t>
            </w:r>
            <w:r w:rsidRPr="00F41C29">
              <w:rPr>
                <w:rFonts w:ascii="Arial" w:hAnsi="Arial" w:cs="Arial"/>
                <w:sz w:val="22"/>
                <w:szCs w:val="22"/>
              </w:rPr>
              <w:t xml:space="preserve"> </w:t>
            </w:r>
            <w:r w:rsidR="00F41C29" w:rsidRPr="00F41C29">
              <w:rPr>
                <w:rFonts w:ascii="Arial" w:hAnsi="Arial" w:cs="Arial"/>
                <w:sz w:val="22"/>
                <w:szCs w:val="22"/>
              </w:rPr>
              <w:t>- - / - - / - - - -</w:t>
            </w:r>
            <w:r w:rsidRPr="00F41C29">
              <w:rPr>
                <w:rFonts w:ascii="Arial" w:hAnsi="Arial" w:cs="Arial"/>
                <w:sz w:val="22"/>
                <w:szCs w:val="22"/>
              </w:rPr>
              <w:t xml:space="preserve">          % weight reduction = ………….</w:t>
            </w:r>
          </w:p>
          <w:p w14:paraId="035C386F" w14:textId="77777777" w:rsidR="00A33879" w:rsidRPr="00F41C29" w:rsidRDefault="00A33879" w:rsidP="00F806B1">
            <w:pPr>
              <w:rPr>
                <w:rFonts w:ascii="Arial" w:hAnsi="Arial" w:cs="Arial"/>
                <w:sz w:val="22"/>
                <w:szCs w:val="22"/>
              </w:rPr>
            </w:pPr>
          </w:p>
          <w:p w14:paraId="03EDA915" w14:textId="77777777" w:rsidR="00A33879" w:rsidRDefault="00A33879" w:rsidP="00310F8F">
            <w:pPr>
              <w:widowControl/>
              <w:adjustRightInd/>
              <w:spacing w:line="240" w:lineRule="auto"/>
              <w:jc w:val="left"/>
              <w:textAlignment w:val="auto"/>
              <w:rPr>
                <w:rFonts w:ascii="Arial" w:hAnsi="Arial" w:cs="Arial"/>
                <w:sz w:val="22"/>
                <w:szCs w:val="22"/>
              </w:rPr>
            </w:pPr>
            <w:r w:rsidRPr="00F41C29">
              <w:rPr>
                <w:rFonts w:ascii="Arial" w:hAnsi="Arial" w:cs="Arial"/>
                <w:sz w:val="22"/>
                <w:szCs w:val="22"/>
              </w:rPr>
              <w:fldChar w:fldCharType="begin">
                <w:ffData>
                  <w:name w:val="Check13"/>
                  <w:enabled/>
                  <w:calcOnExit w:val="0"/>
                  <w:checkBox>
                    <w:sizeAuto/>
                    <w:default w:val="0"/>
                  </w:checkBox>
                </w:ffData>
              </w:fldChar>
            </w:r>
            <w:r w:rsidRPr="00F41C29">
              <w:rPr>
                <w:rFonts w:ascii="Arial" w:hAnsi="Arial" w:cs="Arial"/>
                <w:sz w:val="22"/>
                <w:szCs w:val="22"/>
              </w:rPr>
              <w:instrText xml:space="preserve"> FORMCHECKBOX </w:instrText>
            </w:r>
            <w:r w:rsidR="005D1C23">
              <w:rPr>
                <w:rFonts w:ascii="Arial" w:hAnsi="Arial" w:cs="Arial"/>
                <w:sz w:val="22"/>
                <w:szCs w:val="22"/>
              </w:rPr>
            </w:r>
            <w:r w:rsidR="005D1C23">
              <w:rPr>
                <w:rFonts w:ascii="Arial" w:hAnsi="Arial" w:cs="Arial"/>
                <w:sz w:val="22"/>
                <w:szCs w:val="22"/>
              </w:rPr>
              <w:fldChar w:fldCharType="separate"/>
            </w:r>
            <w:r w:rsidRPr="00F41C29">
              <w:rPr>
                <w:rFonts w:ascii="Arial" w:hAnsi="Arial" w:cs="Arial"/>
                <w:sz w:val="22"/>
                <w:szCs w:val="22"/>
              </w:rPr>
              <w:fldChar w:fldCharType="end"/>
            </w:r>
            <w:r w:rsidRPr="00F41C29">
              <w:rPr>
                <w:rFonts w:ascii="Arial" w:hAnsi="Arial" w:cs="Arial"/>
                <w:sz w:val="22"/>
                <w:szCs w:val="22"/>
              </w:rPr>
              <w:t xml:space="preserve"> For non-orthopaedic surgery where the patient’s BMI is 30 to 40 and metabolic syndrome has been actively excluded in the last 18 months</w:t>
            </w:r>
            <w:r w:rsidR="000B4F6A">
              <w:rPr>
                <w:rFonts w:ascii="Arial" w:hAnsi="Arial" w:cs="Arial"/>
                <w:sz w:val="22"/>
                <w:szCs w:val="22"/>
              </w:rPr>
              <w:t>,</w:t>
            </w:r>
            <w:r w:rsidR="00F41C29">
              <w:rPr>
                <w:rFonts w:ascii="Arial" w:hAnsi="Arial" w:cs="Arial"/>
                <w:sz w:val="22"/>
                <w:szCs w:val="22"/>
              </w:rPr>
              <w:t xml:space="preserve"> please a</w:t>
            </w:r>
            <w:r w:rsidRPr="00F41C29">
              <w:rPr>
                <w:rFonts w:ascii="Arial" w:hAnsi="Arial" w:cs="Arial"/>
                <w:sz w:val="22"/>
                <w:szCs w:val="22"/>
              </w:rPr>
              <w:t>ttach copy of evidence from GP or Community referral form</w:t>
            </w:r>
            <w:r w:rsidR="00310F8F">
              <w:rPr>
                <w:rFonts w:ascii="Arial" w:hAnsi="Arial" w:cs="Arial"/>
                <w:sz w:val="22"/>
                <w:szCs w:val="22"/>
              </w:rPr>
              <w:t>.</w:t>
            </w:r>
          </w:p>
          <w:p w14:paraId="4F7C4B4B" w14:textId="77777777" w:rsidR="00310F8F" w:rsidRDefault="00310F8F" w:rsidP="00310F8F">
            <w:pPr>
              <w:widowControl/>
              <w:adjustRightInd/>
              <w:spacing w:line="240" w:lineRule="auto"/>
              <w:jc w:val="left"/>
              <w:textAlignment w:val="auto"/>
              <w:rPr>
                <w:rFonts w:ascii="Arial" w:hAnsi="Arial" w:cs="Arial"/>
                <w:sz w:val="22"/>
                <w:szCs w:val="22"/>
              </w:rPr>
            </w:pPr>
          </w:p>
          <w:p w14:paraId="25C90BD5" w14:textId="16221054" w:rsidR="00076D15" w:rsidRDefault="00310F8F" w:rsidP="00AC6CB2">
            <w:pPr>
              <w:widowControl/>
              <w:adjustRightInd/>
              <w:spacing w:line="240" w:lineRule="auto"/>
              <w:jc w:val="left"/>
              <w:textAlignment w:val="auto"/>
              <w:rPr>
                <w:rFonts w:ascii="Arial" w:hAnsi="Arial" w:cs="Arial"/>
                <w:sz w:val="22"/>
                <w:szCs w:val="22"/>
              </w:rPr>
            </w:pPr>
            <w:r w:rsidRPr="00310F8F">
              <w:rPr>
                <w:rFonts w:ascii="Arial" w:hAnsi="Arial" w:cs="Arial"/>
                <w:sz w:val="22"/>
                <w:szCs w:val="22"/>
              </w:rPr>
              <w:t>At 9 months, if the patient has not met their target weight and/or stopped smoking, they should be reassessed for their need for</w:t>
            </w:r>
            <w:r w:rsidR="000B4F6A">
              <w:rPr>
                <w:rFonts w:ascii="Arial" w:hAnsi="Arial" w:cs="Arial"/>
                <w:sz w:val="22"/>
                <w:szCs w:val="22"/>
              </w:rPr>
              <w:t xml:space="preserve">, </w:t>
            </w:r>
            <w:r w:rsidRPr="00310F8F">
              <w:rPr>
                <w:rFonts w:ascii="Arial" w:hAnsi="Arial" w:cs="Arial"/>
                <w:sz w:val="22"/>
                <w:szCs w:val="22"/>
              </w:rPr>
              <w:t>and fitness for</w:t>
            </w:r>
            <w:r w:rsidR="000B4F6A">
              <w:rPr>
                <w:rFonts w:ascii="Arial" w:hAnsi="Arial" w:cs="Arial"/>
                <w:sz w:val="22"/>
                <w:szCs w:val="22"/>
              </w:rPr>
              <w:t>,</w:t>
            </w:r>
            <w:r w:rsidRPr="00310F8F">
              <w:rPr>
                <w:rFonts w:ascii="Arial" w:hAnsi="Arial" w:cs="Arial"/>
                <w:sz w:val="22"/>
                <w:szCs w:val="22"/>
              </w:rPr>
              <w:t xml:space="preserve"> surgery.</w:t>
            </w:r>
            <w:r w:rsidR="00AC6CB2">
              <w:rPr>
                <w:rFonts w:ascii="Arial" w:hAnsi="Arial" w:cs="Arial"/>
                <w:sz w:val="22"/>
                <w:szCs w:val="22"/>
              </w:rPr>
              <w:t xml:space="preserve"> </w:t>
            </w:r>
            <w:r w:rsidR="00076D15">
              <w:rPr>
                <w:rFonts w:ascii="Arial" w:hAnsi="Arial" w:cs="Arial"/>
                <w:sz w:val="22"/>
                <w:szCs w:val="22"/>
              </w:rPr>
              <w:t>See t</w:t>
            </w:r>
            <w:r w:rsidR="00076D15" w:rsidRPr="00F41C29">
              <w:rPr>
                <w:rFonts w:ascii="Arial" w:hAnsi="Arial" w:cs="Arial"/>
                <w:sz w:val="22"/>
                <w:szCs w:val="22"/>
              </w:rPr>
              <w:t>he Fitness for Surgery policy</w:t>
            </w:r>
            <w:r w:rsidR="00076D15">
              <w:rPr>
                <w:rFonts w:ascii="Arial" w:hAnsi="Arial" w:cs="Arial"/>
                <w:sz w:val="22"/>
                <w:szCs w:val="22"/>
              </w:rPr>
              <w:t xml:space="preserve"> at</w:t>
            </w:r>
            <w:r w:rsidR="00076D15" w:rsidRPr="00F41C29">
              <w:rPr>
                <w:rFonts w:ascii="Arial" w:hAnsi="Arial" w:cs="Arial"/>
                <w:sz w:val="22"/>
                <w:szCs w:val="22"/>
              </w:rPr>
              <w:t xml:space="preserve">  </w:t>
            </w:r>
            <w:hyperlink r:id="rId11" w:history="1">
              <w:r w:rsidR="005D1C23" w:rsidRPr="005D1C23">
                <w:rPr>
                  <w:rStyle w:val="Hyperlink"/>
                  <w:rFonts w:ascii="Arial" w:hAnsi="Arial" w:cs="Arial"/>
                  <w:sz w:val="22"/>
                  <w:szCs w:val="22"/>
                </w:rPr>
                <w:t>https://www.hweclinicalguidance.nhs.uk/clinical-policies</w:t>
              </w:r>
            </w:hyperlink>
            <w:r w:rsidR="005D1C23">
              <w:t xml:space="preserve"> </w:t>
            </w:r>
          </w:p>
          <w:p w14:paraId="2CD7ADE4" w14:textId="77777777" w:rsidR="00A33879" w:rsidRPr="00F41C29" w:rsidRDefault="00A33879" w:rsidP="00F806B1">
            <w:pPr>
              <w:rPr>
                <w:rFonts w:ascii="Arial" w:hAnsi="Arial" w:cs="Arial"/>
                <w:sz w:val="22"/>
                <w:szCs w:val="22"/>
              </w:rPr>
            </w:pPr>
          </w:p>
        </w:tc>
      </w:tr>
    </w:tbl>
    <w:p w14:paraId="76EBB16C" w14:textId="77777777" w:rsidR="008262B1" w:rsidRPr="00F41C29" w:rsidRDefault="007D3552" w:rsidP="008262B1">
      <w:pPr>
        <w:jc w:val="left"/>
        <w:rPr>
          <w:rFonts w:ascii="Arial" w:hAnsi="Arial" w:cs="Arial"/>
          <w:b/>
          <w:sz w:val="22"/>
          <w:szCs w:val="22"/>
        </w:rPr>
      </w:pPr>
      <w:r w:rsidRPr="00F41C29">
        <w:rPr>
          <w:rFonts w:ascii="Arial" w:hAnsi="Arial" w:cs="Arial"/>
          <w:b/>
          <w:sz w:val="22"/>
          <w:szCs w:val="22"/>
        </w:rPr>
        <w:lastRenderedPageBreak/>
        <w:t xml:space="preserve">What is meant by ‘exceptional clinical </w:t>
      </w:r>
      <w:r w:rsidR="00CB52CC" w:rsidRPr="00F41C29">
        <w:rPr>
          <w:rFonts w:ascii="Arial" w:hAnsi="Arial" w:cs="Arial"/>
          <w:b/>
          <w:sz w:val="22"/>
          <w:szCs w:val="22"/>
        </w:rPr>
        <w:t>circumstances</w:t>
      </w:r>
      <w:r w:rsidRPr="00F41C29">
        <w:rPr>
          <w:rFonts w:ascii="Arial" w:hAnsi="Arial" w:cs="Arial"/>
          <w:b/>
          <w:sz w:val="22"/>
          <w:szCs w:val="22"/>
        </w:rPr>
        <w:t>?</w:t>
      </w:r>
      <w:r w:rsidR="00C42932">
        <w:rPr>
          <w:rFonts w:ascii="Arial" w:hAnsi="Arial" w:cs="Arial"/>
          <w:b/>
          <w:sz w:val="22"/>
          <w:szCs w:val="22"/>
        </w:rPr>
        <w:br/>
      </w:r>
    </w:p>
    <w:p w14:paraId="4B027445" w14:textId="77777777" w:rsidR="00307C62" w:rsidRPr="00C42932" w:rsidRDefault="008262B1" w:rsidP="00C42932">
      <w:pPr>
        <w:spacing w:line="360" w:lineRule="auto"/>
        <w:jc w:val="left"/>
        <w:rPr>
          <w:rFonts w:ascii="Arial" w:hAnsi="Arial" w:cs="Arial"/>
          <w:bCs/>
          <w:sz w:val="22"/>
          <w:szCs w:val="22"/>
        </w:rPr>
      </w:pPr>
      <w:r w:rsidRPr="00F41C29">
        <w:rPr>
          <w:rFonts w:ascii="Arial" w:hAnsi="Arial" w:cs="Arial"/>
          <w:sz w:val="22"/>
          <w:szCs w:val="22"/>
        </w:rPr>
        <w:t>For</w:t>
      </w:r>
      <w:r w:rsidR="007D3552" w:rsidRPr="00F41C29">
        <w:rPr>
          <w:rFonts w:ascii="Arial" w:hAnsi="Arial" w:cs="Arial"/>
          <w:sz w:val="22"/>
          <w:szCs w:val="22"/>
        </w:rPr>
        <w:t xml:space="preserve"> the ICB to consider funding on the grounds of clinical exceptionality, you must show that your patient is</w:t>
      </w:r>
      <w:r w:rsidRPr="00F41C29">
        <w:rPr>
          <w:rFonts w:ascii="Arial" w:hAnsi="Arial" w:cs="Arial"/>
          <w:sz w:val="22"/>
          <w:szCs w:val="22"/>
        </w:rPr>
        <w:t xml:space="preserve"> clinically</w:t>
      </w:r>
      <w:r w:rsidR="007D3552" w:rsidRPr="00F41C29">
        <w:rPr>
          <w:rFonts w:ascii="Arial" w:hAnsi="Arial" w:cs="Arial"/>
          <w:sz w:val="22"/>
          <w:szCs w:val="22"/>
        </w:rPr>
        <w:t xml:space="preserve"> very different from others in th</w:t>
      </w:r>
      <w:r w:rsidR="00C42932">
        <w:rPr>
          <w:rFonts w:ascii="Arial" w:hAnsi="Arial" w:cs="Arial"/>
          <w:sz w:val="22"/>
          <w:szCs w:val="22"/>
        </w:rPr>
        <w:t>at</w:t>
      </w:r>
      <w:r w:rsidR="007D3552" w:rsidRPr="00F41C29">
        <w:rPr>
          <w:rFonts w:ascii="Arial" w:hAnsi="Arial" w:cs="Arial"/>
          <w:sz w:val="22"/>
          <w:szCs w:val="22"/>
        </w:rPr>
        <w:t xml:space="preserve"> group of patients with the same condition/stage of the disease and has clinical features that mean that they will derive more benefit from the treatment you are requesting.</w:t>
      </w:r>
      <w:r w:rsidR="00AC6CB2">
        <w:rPr>
          <w:rFonts w:ascii="Arial" w:hAnsi="Arial" w:cs="Arial"/>
          <w:sz w:val="22"/>
          <w:szCs w:val="22"/>
        </w:rPr>
        <w:t xml:space="preserve"> </w:t>
      </w:r>
      <w:r w:rsidR="0006175F" w:rsidRPr="00F41C29">
        <w:rPr>
          <w:rFonts w:ascii="Arial" w:hAnsi="Arial" w:cs="Arial"/>
          <w:sz w:val="22"/>
          <w:szCs w:val="22"/>
        </w:rPr>
        <w:t xml:space="preserve"> </w:t>
      </w:r>
      <w:r w:rsidRPr="00F41C29">
        <w:rPr>
          <w:rFonts w:ascii="Arial" w:hAnsi="Arial" w:cs="Arial"/>
          <w:sz w:val="22"/>
          <w:szCs w:val="22"/>
        </w:rPr>
        <w:t>The ICB must ensure that</w:t>
      </w:r>
      <w:r w:rsidR="00AC6CB2">
        <w:rPr>
          <w:rFonts w:ascii="Arial" w:hAnsi="Arial" w:cs="Arial"/>
          <w:sz w:val="22"/>
          <w:szCs w:val="22"/>
        </w:rPr>
        <w:t>,</w:t>
      </w:r>
      <w:r w:rsidRPr="00F41C29">
        <w:rPr>
          <w:rFonts w:ascii="Arial" w:hAnsi="Arial" w:cs="Arial"/>
          <w:sz w:val="22"/>
          <w:szCs w:val="22"/>
        </w:rPr>
        <w:t xml:space="preserve"> b</w:t>
      </w:r>
      <w:r w:rsidR="0006175F" w:rsidRPr="00F41C29">
        <w:rPr>
          <w:rFonts w:ascii="Arial" w:hAnsi="Arial" w:cs="Arial"/>
          <w:sz w:val="22"/>
          <w:szCs w:val="22"/>
        </w:rPr>
        <w:t xml:space="preserve">y </w:t>
      </w:r>
      <w:r w:rsidRPr="00F41C29">
        <w:rPr>
          <w:rFonts w:ascii="Arial" w:hAnsi="Arial" w:cs="Arial"/>
          <w:sz w:val="22"/>
          <w:szCs w:val="22"/>
        </w:rPr>
        <w:t>approving a</w:t>
      </w:r>
      <w:r w:rsidR="00AC6CB2">
        <w:rPr>
          <w:rFonts w:ascii="Arial" w:hAnsi="Arial" w:cs="Arial"/>
          <w:sz w:val="22"/>
          <w:szCs w:val="22"/>
        </w:rPr>
        <w:t xml:space="preserve">n individual </w:t>
      </w:r>
      <w:r w:rsidRPr="00F41C29">
        <w:rPr>
          <w:rFonts w:ascii="Arial" w:hAnsi="Arial" w:cs="Arial"/>
          <w:sz w:val="22"/>
          <w:szCs w:val="22"/>
        </w:rPr>
        <w:t>request</w:t>
      </w:r>
      <w:r w:rsidR="00AC6CB2">
        <w:rPr>
          <w:rFonts w:ascii="Arial" w:hAnsi="Arial" w:cs="Arial"/>
          <w:sz w:val="22"/>
          <w:szCs w:val="22"/>
        </w:rPr>
        <w:t>,</w:t>
      </w:r>
      <w:r w:rsidR="0006175F" w:rsidRPr="00F41C29">
        <w:rPr>
          <w:rFonts w:ascii="Arial" w:hAnsi="Arial" w:cs="Arial"/>
          <w:sz w:val="22"/>
          <w:szCs w:val="22"/>
        </w:rPr>
        <w:t xml:space="preserve"> we are not setting a precedent</w:t>
      </w:r>
      <w:r w:rsidR="00AC6CB2">
        <w:rPr>
          <w:rFonts w:ascii="Arial" w:hAnsi="Arial" w:cs="Arial"/>
          <w:sz w:val="22"/>
          <w:szCs w:val="22"/>
        </w:rPr>
        <w:t xml:space="preserve"> </w:t>
      </w:r>
      <w:r w:rsidR="0006175F" w:rsidRPr="00F41C29">
        <w:rPr>
          <w:rFonts w:ascii="Arial" w:hAnsi="Arial" w:cs="Arial"/>
          <w:sz w:val="22"/>
          <w:szCs w:val="22"/>
        </w:rPr>
        <w:t xml:space="preserve">that </w:t>
      </w:r>
      <w:r w:rsidR="00AC6CB2">
        <w:rPr>
          <w:rFonts w:ascii="Arial" w:hAnsi="Arial" w:cs="Arial"/>
          <w:sz w:val="22"/>
          <w:szCs w:val="22"/>
        </w:rPr>
        <w:t>would apply to</w:t>
      </w:r>
      <w:r w:rsidR="0006175F" w:rsidRPr="00F41C29">
        <w:rPr>
          <w:rFonts w:ascii="Arial" w:hAnsi="Arial" w:cs="Arial"/>
          <w:sz w:val="22"/>
          <w:szCs w:val="22"/>
        </w:rPr>
        <w:t xml:space="preserve"> all other patients in this group</w:t>
      </w:r>
      <w:r w:rsidR="00AC6CB2">
        <w:rPr>
          <w:rFonts w:ascii="Arial" w:hAnsi="Arial" w:cs="Arial"/>
          <w:sz w:val="22"/>
          <w:szCs w:val="22"/>
        </w:rPr>
        <w:t xml:space="preserve">. More details around clinical </w:t>
      </w:r>
      <w:r w:rsidR="00C42932">
        <w:rPr>
          <w:rFonts w:ascii="Arial" w:hAnsi="Arial" w:cs="Arial"/>
          <w:sz w:val="22"/>
          <w:szCs w:val="22"/>
        </w:rPr>
        <w:t>exceptionality</w:t>
      </w:r>
      <w:r w:rsidR="00AC6CB2">
        <w:rPr>
          <w:rFonts w:ascii="Arial" w:hAnsi="Arial" w:cs="Arial"/>
          <w:sz w:val="22"/>
          <w:szCs w:val="22"/>
        </w:rPr>
        <w:t xml:space="preserve"> can be found in the EBI and IFR policy at </w:t>
      </w:r>
      <w:hyperlink r:id="rId12" w:history="1">
        <w:r w:rsidR="00AC6CB2" w:rsidRPr="00F41C29">
          <w:rPr>
            <w:rStyle w:val="Hyperlink"/>
            <w:rFonts w:ascii="Arial" w:hAnsi="Arial" w:cs="Arial"/>
            <w:bCs/>
            <w:sz w:val="22"/>
            <w:szCs w:val="22"/>
          </w:rPr>
          <w:t>https://hertsandwestessex.icb.nhs.uk/information-clinicians</w:t>
        </w:r>
      </w:hyperlink>
      <w:r w:rsidR="00AC6CB2" w:rsidRPr="00F41C29">
        <w:rPr>
          <w:rFonts w:ascii="Arial" w:hAnsi="Arial" w:cs="Arial"/>
          <w:bCs/>
          <w:sz w:val="22"/>
          <w:szCs w:val="22"/>
        </w:rPr>
        <w:t xml:space="preserve"> </w:t>
      </w:r>
    </w:p>
    <w:p w14:paraId="3833549B" w14:textId="77777777" w:rsidR="00E55E61" w:rsidRDefault="00E55E61" w:rsidP="00E55E61">
      <w:pPr>
        <w:rPr>
          <w:rFonts w:ascii="Arial" w:hAnsi="Arial" w:cs="Arial"/>
          <w:sz w:val="22"/>
          <w:szCs w:val="22"/>
        </w:rPr>
      </w:pPr>
      <w:r w:rsidRPr="00F41C29">
        <w:rPr>
          <w:rFonts w:ascii="Arial" w:hAnsi="Arial" w:cs="Arial"/>
          <w:sz w:val="22"/>
          <w:szCs w:val="22"/>
        </w:rPr>
        <w:t>To meet the definition of ‘exceptional clinical circumstances’ you must</w:t>
      </w:r>
      <w:r w:rsidR="00CA3B82" w:rsidRPr="00F41C29">
        <w:rPr>
          <w:rFonts w:ascii="Arial" w:hAnsi="Arial" w:cs="Arial"/>
          <w:sz w:val="22"/>
          <w:szCs w:val="22"/>
        </w:rPr>
        <w:t xml:space="preserve"> provide detailed</w:t>
      </w:r>
      <w:r w:rsidRPr="00F41C29">
        <w:rPr>
          <w:rFonts w:ascii="Arial" w:hAnsi="Arial" w:cs="Arial"/>
          <w:sz w:val="22"/>
          <w:szCs w:val="22"/>
        </w:rPr>
        <w:t xml:space="preserve"> </w:t>
      </w:r>
      <w:r w:rsidR="00CA3B82" w:rsidRPr="00F41C29">
        <w:rPr>
          <w:rFonts w:ascii="Arial" w:hAnsi="Arial" w:cs="Arial"/>
          <w:sz w:val="22"/>
          <w:szCs w:val="22"/>
        </w:rPr>
        <w:t>answers to the following questions</w:t>
      </w:r>
      <w:r w:rsidR="0006175F" w:rsidRPr="00F41C29">
        <w:rPr>
          <w:rFonts w:ascii="Arial" w:hAnsi="Arial" w:cs="Arial"/>
          <w:sz w:val="22"/>
          <w:szCs w:val="22"/>
        </w:rPr>
        <w:t xml:space="preserve"> (include conservative management, alternative treatment options, and implications </w:t>
      </w:r>
      <w:r w:rsidR="000B4F6A">
        <w:rPr>
          <w:rFonts w:ascii="Arial" w:hAnsi="Arial" w:cs="Arial"/>
          <w:sz w:val="22"/>
          <w:szCs w:val="22"/>
        </w:rPr>
        <w:t xml:space="preserve">if </w:t>
      </w:r>
      <w:r w:rsidR="0006175F" w:rsidRPr="00F41C29">
        <w:rPr>
          <w:rFonts w:ascii="Arial" w:hAnsi="Arial" w:cs="Arial"/>
          <w:sz w:val="22"/>
          <w:szCs w:val="22"/>
        </w:rPr>
        <w:t>th</w:t>
      </w:r>
      <w:r w:rsidR="000B4F6A">
        <w:rPr>
          <w:rFonts w:ascii="Arial" w:hAnsi="Arial" w:cs="Arial"/>
          <w:sz w:val="22"/>
          <w:szCs w:val="22"/>
        </w:rPr>
        <w:t>e</w:t>
      </w:r>
      <w:r w:rsidR="0006175F" w:rsidRPr="00F41C29">
        <w:rPr>
          <w:rFonts w:ascii="Arial" w:hAnsi="Arial" w:cs="Arial"/>
          <w:sz w:val="22"/>
          <w:szCs w:val="22"/>
        </w:rPr>
        <w:t xml:space="preserve"> request </w:t>
      </w:r>
      <w:r w:rsidR="000B4F6A">
        <w:rPr>
          <w:rFonts w:ascii="Arial" w:hAnsi="Arial" w:cs="Arial"/>
          <w:sz w:val="22"/>
          <w:szCs w:val="22"/>
        </w:rPr>
        <w:t xml:space="preserve">is </w:t>
      </w:r>
      <w:r w:rsidR="0006175F" w:rsidRPr="00F41C29">
        <w:rPr>
          <w:rFonts w:ascii="Arial" w:hAnsi="Arial" w:cs="Arial"/>
          <w:sz w:val="22"/>
          <w:szCs w:val="22"/>
        </w:rPr>
        <w:t xml:space="preserve">declined).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10F32" w:rsidRPr="00A1704B" w14:paraId="1352E42A" w14:textId="77777777" w:rsidTr="00A1704B">
        <w:tc>
          <w:tcPr>
            <w:tcW w:w="10598" w:type="dxa"/>
            <w:shd w:val="clear" w:color="auto" w:fill="auto"/>
          </w:tcPr>
          <w:p w14:paraId="24419A79" w14:textId="77777777" w:rsidR="00110F32" w:rsidRDefault="00110F32" w:rsidP="00110F32">
            <w:pPr>
              <w:rPr>
                <w:rFonts w:ascii="Arial" w:hAnsi="Arial" w:cs="Arial"/>
                <w:b/>
                <w:sz w:val="22"/>
                <w:szCs w:val="22"/>
              </w:rPr>
            </w:pPr>
            <w:r>
              <w:rPr>
                <w:rFonts w:ascii="Arial" w:hAnsi="Arial" w:cs="Arial"/>
                <w:b/>
                <w:bCs/>
                <w:sz w:val="22"/>
                <w:szCs w:val="22"/>
              </w:rPr>
              <w:t xml:space="preserve">4. </w:t>
            </w:r>
            <w:r>
              <w:rPr>
                <w:rFonts w:ascii="Arial" w:hAnsi="Arial" w:cs="Arial"/>
                <w:b/>
                <w:sz w:val="22"/>
                <w:szCs w:val="22"/>
              </w:rPr>
              <w:t>Who would typically be eligible and benefit from this procedure/treatment?</w:t>
            </w:r>
          </w:p>
          <w:p w14:paraId="03CFD779" w14:textId="77777777" w:rsidR="00110F32" w:rsidRDefault="00110F32" w:rsidP="00C42932">
            <w:pPr>
              <w:rPr>
                <w:rFonts w:ascii="Arial" w:hAnsi="Arial" w:cs="Arial"/>
                <w:b/>
                <w:bCs/>
                <w:sz w:val="22"/>
                <w:szCs w:val="22"/>
              </w:rPr>
            </w:pPr>
          </w:p>
          <w:p w14:paraId="5789E352" w14:textId="77777777" w:rsidR="00110F32" w:rsidRDefault="00110F32" w:rsidP="00C42932">
            <w:pPr>
              <w:rPr>
                <w:rFonts w:ascii="Arial" w:hAnsi="Arial" w:cs="Arial"/>
                <w:b/>
                <w:bCs/>
                <w:sz w:val="22"/>
                <w:szCs w:val="22"/>
              </w:rPr>
            </w:pPr>
          </w:p>
          <w:p w14:paraId="5FE29AA0" w14:textId="77777777" w:rsidR="00110F32" w:rsidRPr="00A1704B" w:rsidRDefault="00110F32" w:rsidP="00C42932">
            <w:pPr>
              <w:rPr>
                <w:rFonts w:ascii="Arial" w:hAnsi="Arial" w:cs="Arial"/>
                <w:b/>
                <w:bCs/>
                <w:sz w:val="22"/>
                <w:szCs w:val="22"/>
              </w:rPr>
            </w:pPr>
          </w:p>
        </w:tc>
      </w:tr>
      <w:tr w:rsidR="00C42932" w:rsidRPr="00A1704B" w14:paraId="034D2EEB" w14:textId="77777777" w:rsidTr="00A1704B">
        <w:tc>
          <w:tcPr>
            <w:tcW w:w="10598" w:type="dxa"/>
            <w:shd w:val="clear" w:color="auto" w:fill="auto"/>
          </w:tcPr>
          <w:p w14:paraId="6E07D248" w14:textId="77777777" w:rsidR="00C42932" w:rsidRPr="00A1704B" w:rsidRDefault="00110F32" w:rsidP="00C42932">
            <w:pPr>
              <w:rPr>
                <w:rFonts w:ascii="Arial" w:hAnsi="Arial" w:cs="Arial"/>
                <w:b/>
                <w:bCs/>
                <w:sz w:val="22"/>
                <w:szCs w:val="22"/>
              </w:rPr>
            </w:pPr>
            <w:r>
              <w:rPr>
                <w:rFonts w:ascii="Arial" w:hAnsi="Arial" w:cs="Arial"/>
                <w:b/>
                <w:bCs/>
                <w:sz w:val="22"/>
                <w:szCs w:val="22"/>
              </w:rPr>
              <w:t>5.</w:t>
            </w:r>
            <w:r w:rsidR="00C42932" w:rsidRPr="00A1704B">
              <w:rPr>
                <w:rFonts w:ascii="Arial" w:hAnsi="Arial" w:cs="Arial"/>
                <w:b/>
                <w:bCs/>
                <w:sz w:val="22"/>
                <w:szCs w:val="22"/>
              </w:rPr>
              <w:t xml:space="preserve"> Please state how your patient is clinically significantly different to the group of patients with the condition in question and at the same stage of progression of the condition.</w:t>
            </w:r>
          </w:p>
          <w:p w14:paraId="3D1B08BF" w14:textId="77777777" w:rsidR="00C42932" w:rsidRPr="00A1704B" w:rsidRDefault="00C42932" w:rsidP="00C42932">
            <w:pPr>
              <w:rPr>
                <w:rFonts w:ascii="Arial" w:hAnsi="Arial" w:cs="Arial"/>
                <w:b/>
                <w:bCs/>
              </w:rPr>
            </w:pPr>
          </w:p>
          <w:p w14:paraId="512B5323" w14:textId="77777777" w:rsidR="00C42932" w:rsidRPr="00A1704B" w:rsidRDefault="00C42932" w:rsidP="00C42932">
            <w:pPr>
              <w:rPr>
                <w:rFonts w:ascii="Arial" w:hAnsi="Arial" w:cs="Arial"/>
                <w:b/>
                <w:bCs/>
              </w:rPr>
            </w:pPr>
          </w:p>
          <w:p w14:paraId="0621580F" w14:textId="77777777" w:rsidR="00C42932" w:rsidRPr="00A1704B" w:rsidRDefault="00C42932" w:rsidP="00E55E61">
            <w:pPr>
              <w:rPr>
                <w:rFonts w:ascii="Arial" w:hAnsi="Arial" w:cs="Arial"/>
                <w:sz w:val="22"/>
                <w:szCs w:val="22"/>
              </w:rPr>
            </w:pPr>
          </w:p>
          <w:p w14:paraId="483BF1F8" w14:textId="77777777" w:rsidR="00C42932" w:rsidRPr="00A1704B" w:rsidRDefault="00C42932" w:rsidP="00E55E61">
            <w:pPr>
              <w:rPr>
                <w:rFonts w:ascii="Arial" w:hAnsi="Arial" w:cs="Arial"/>
                <w:sz w:val="22"/>
                <w:szCs w:val="22"/>
              </w:rPr>
            </w:pPr>
          </w:p>
          <w:p w14:paraId="3EBE8B9D" w14:textId="77777777" w:rsidR="00C42932" w:rsidRPr="00A1704B" w:rsidRDefault="00C42932" w:rsidP="00E55E61">
            <w:pPr>
              <w:rPr>
                <w:rFonts w:ascii="Arial" w:hAnsi="Arial" w:cs="Arial"/>
                <w:sz w:val="22"/>
                <w:szCs w:val="22"/>
              </w:rPr>
            </w:pPr>
          </w:p>
          <w:p w14:paraId="2EFEDBAE" w14:textId="77777777" w:rsidR="00C42932" w:rsidRPr="00A1704B" w:rsidRDefault="00C42932" w:rsidP="00E55E61">
            <w:pPr>
              <w:rPr>
                <w:rFonts w:ascii="Arial" w:hAnsi="Arial" w:cs="Arial"/>
                <w:sz w:val="22"/>
                <w:szCs w:val="22"/>
              </w:rPr>
            </w:pPr>
          </w:p>
          <w:p w14:paraId="023E6D4B" w14:textId="77777777" w:rsidR="00C42932" w:rsidRPr="00A1704B" w:rsidRDefault="00C42932" w:rsidP="00E55E61">
            <w:pPr>
              <w:rPr>
                <w:rFonts w:ascii="Arial" w:hAnsi="Arial" w:cs="Arial"/>
                <w:sz w:val="22"/>
                <w:szCs w:val="22"/>
              </w:rPr>
            </w:pPr>
          </w:p>
          <w:p w14:paraId="2FF389DF" w14:textId="77777777" w:rsidR="00C42932" w:rsidRPr="00A1704B" w:rsidRDefault="00C42932" w:rsidP="00E55E61">
            <w:pPr>
              <w:rPr>
                <w:rFonts w:ascii="Arial" w:hAnsi="Arial" w:cs="Arial"/>
                <w:sz w:val="22"/>
                <w:szCs w:val="22"/>
              </w:rPr>
            </w:pPr>
          </w:p>
          <w:p w14:paraId="2CFD0FA0" w14:textId="77777777" w:rsidR="00C42932" w:rsidRPr="00A1704B" w:rsidRDefault="00C42932" w:rsidP="00E55E61">
            <w:pPr>
              <w:rPr>
                <w:rFonts w:ascii="Arial" w:hAnsi="Arial" w:cs="Arial"/>
                <w:sz w:val="22"/>
                <w:szCs w:val="22"/>
              </w:rPr>
            </w:pPr>
          </w:p>
        </w:tc>
      </w:tr>
      <w:tr w:rsidR="00C42932" w:rsidRPr="00A1704B" w14:paraId="17ED1FE1" w14:textId="77777777" w:rsidTr="00A1704B">
        <w:tc>
          <w:tcPr>
            <w:tcW w:w="10598" w:type="dxa"/>
            <w:shd w:val="clear" w:color="auto" w:fill="auto"/>
          </w:tcPr>
          <w:p w14:paraId="430D8CEB" w14:textId="77777777" w:rsidR="00C42932" w:rsidRPr="00A1704B" w:rsidRDefault="00110F32" w:rsidP="00C42932">
            <w:pPr>
              <w:rPr>
                <w:rFonts w:ascii="Arial" w:hAnsi="Arial" w:cs="Arial"/>
                <w:b/>
                <w:bCs/>
                <w:sz w:val="22"/>
                <w:szCs w:val="22"/>
              </w:rPr>
            </w:pPr>
            <w:r>
              <w:rPr>
                <w:rFonts w:ascii="Arial" w:hAnsi="Arial" w:cs="Arial"/>
                <w:b/>
                <w:bCs/>
                <w:sz w:val="22"/>
                <w:szCs w:val="22"/>
              </w:rPr>
              <w:t>6.</w:t>
            </w:r>
            <w:r w:rsidR="00C42932" w:rsidRPr="00A1704B">
              <w:rPr>
                <w:rFonts w:ascii="Arial" w:hAnsi="Arial" w:cs="Arial"/>
                <w:b/>
                <w:bCs/>
                <w:sz w:val="22"/>
                <w:szCs w:val="22"/>
              </w:rPr>
              <w:t xml:space="preserve"> Please state how your patient is likely to gain significantly more clinical benefit than others in the group of patients with the condition in question and at the same stage of progression of the condition.</w:t>
            </w:r>
          </w:p>
          <w:p w14:paraId="79E3D8E7" w14:textId="77777777" w:rsidR="00C42932" w:rsidRPr="00A1704B" w:rsidRDefault="00C42932" w:rsidP="00E55E61">
            <w:pPr>
              <w:rPr>
                <w:rFonts w:ascii="Arial" w:hAnsi="Arial" w:cs="Arial"/>
                <w:sz w:val="22"/>
                <w:szCs w:val="22"/>
              </w:rPr>
            </w:pPr>
          </w:p>
          <w:p w14:paraId="35051C57" w14:textId="77777777" w:rsidR="00C42932" w:rsidRPr="00A1704B" w:rsidRDefault="00C42932" w:rsidP="00E55E61">
            <w:pPr>
              <w:rPr>
                <w:rFonts w:ascii="Arial" w:hAnsi="Arial" w:cs="Arial"/>
                <w:sz w:val="22"/>
                <w:szCs w:val="22"/>
              </w:rPr>
            </w:pPr>
          </w:p>
          <w:p w14:paraId="201D0A5A" w14:textId="77777777" w:rsidR="00C42932" w:rsidRPr="00A1704B" w:rsidRDefault="00C42932" w:rsidP="00E55E61">
            <w:pPr>
              <w:rPr>
                <w:rFonts w:ascii="Arial" w:hAnsi="Arial" w:cs="Arial"/>
                <w:sz w:val="22"/>
                <w:szCs w:val="22"/>
              </w:rPr>
            </w:pPr>
          </w:p>
          <w:p w14:paraId="1522E2E2" w14:textId="77777777" w:rsidR="00C42932" w:rsidRPr="00A1704B" w:rsidRDefault="00C42932" w:rsidP="00E55E61">
            <w:pPr>
              <w:rPr>
                <w:rFonts w:ascii="Arial" w:hAnsi="Arial" w:cs="Arial"/>
                <w:sz w:val="22"/>
                <w:szCs w:val="22"/>
              </w:rPr>
            </w:pPr>
          </w:p>
          <w:p w14:paraId="7666B6D0" w14:textId="77777777" w:rsidR="00C42932" w:rsidRPr="00A1704B" w:rsidRDefault="00C42932" w:rsidP="00E55E61">
            <w:pPr>
              <w:rPr>
                <w:rFonts w:ascii="Arial" w:hAnsi="Arial" w:cs="Arial"/>
                <w:sz w:val="22"/>
                <w:szCs w:val="22"/>
              </w:rPr>
            </w:pPr>
          </w:p>
          <w:p w14:paraId="5D804B09" w14:textId="77777777" w:rsidR="00C42932" w:rsidRPr="00A1704B" w:rsidRDefault="00C42932" w:rsidP="00E55E61">
            <w:pPr>
              <w:rPr>
                <w:rFonts w:ascii="Arial" w:hAnsi="Arial" w:cs="Arial"/>
                <w:sz w:val="22"/>
                <w:szCs w:val="22"/>
              </w:rPr>
            </w:pPr>
          </w:p>
          <w:p w14:paraId="1DCB93AE" w14:textId="77777777" w:rsidR="00C42932" w:rsidRPr="00A1704B" w:rsidRDefault="00C42932" w:rsidP="00E55E61">
            <w:pPr>
              <w:rPr>
                <w:rFonts w:ascii="Arial" w:hAnsi="Arial" w:cs="Arial"/>
                <w:sz w:val="22"/>
                <w:szCs w:val="22"/>
              </w:rPr>
            </w:pPr>
          </w:p>
          <w:p w14:paraId="25ED33E8" w14:textId="77777777" w:rsidR="00C42932" w:rsidRPr="00A1704B" w:rsidRDefault="00C42932" w:rsidP="00E55E61">
            <w:pPr>
              <w:rPr>
                <w:rFonts w:ascii="Arial" w:hAnsi="Arial" w:cs="Arial"/>
                <w:sz w:val="22"/>
                <w:szCs w:val="22"/>
              </w:rPr>
            </w:pPr>
          </w:p>
        </w:tc>
      </w:tr>
      <w:tr w:rsidR="00C42932" w:rsidRPr="00A1704B" w14:paraId="387E3F16" w14:textId="77777777" w:rsidTr="00A1704B">
        <w:tc>
          <w:tcPr>
            <w:tcW w:w="10598" w:type="dxa"/>
            <w:shd w:val="clear" w:color="auto" w:fill="auto"/>
          </w:tcPr>
          <w:p w14:paraId="7EECB0FC" w14:textId="77777777" w:rsidR="00C42932" w:rsidRPr="00A1704B" w:rsidRDefault="005D1C23" w:rsidP="00C42932">
            <w:pPr>
              <w:rPr>
                <w:rFonts w:ascii="Arial" w:hAnsi="Arial" w:cs="Arial"/>
                <w:b/>
                <w:bCs/>
                <w:sz w:val="22"/>
                <w:szCs w:val="22"/>
              </w:rPr>
            </w:pPr>
            <w:r>
              <w:rPr>
                <w:rFonts w:ascii="Arial" w:hAnsi="Arial" w:cs="Arial"/>
                <w:b/>
                <w:bCs/>
                <w:noProof/>
                <w:sz w:val="22"/>
                <w:szCs w:val="22"/>
              </w:rPr>
              <w:lastRenderedPageBreak/>
              <w:pict w14:anchorId="41EAC04B">
                <v:rect id="_x0000_s2317" style="position:absolute;left:0;text-align:left;margin-left:481.8pt;margin-top:7.35pt;width:12.75pt;height:12.75pt;z-index:251658240;mso-position-horizontal-relative:text;mso-position-vertical-relative:text"/>
              </w:pict>
            </w:r>
            <w:r w:rsidR="00110F32">
              <w:rPr>
                <w:rFonts w:ascii="Arial" w:hAnsi="Arial" w:cs="Arial"/>
                <w:b/>
                <w:bCs/>
                <w:sz w:val="22"/>
                <w:szCs w:val="22"/>
              </w:rPr>
              <w:t xml:space="preserve">7. </w:t>
            </w:r>
            <w:r w:rsidR="00C42932" w:rsidRPr="00A1704B">
              <w:rPr>
                <w:rFonts w:ascii="Arial" w:hAnsi="Arial" w:cs="Arial"/>
                <w:b/>
                <w:bCs/>
                <w:sz w:val="22"/>
                <w:szCs w:val="22"/>
              </w:rPr>
              <w:t xml:space="preserve">Tick to confirm that clinic letter and other relevant supporting documents are attached </w:t>
            </w:r>
          </w:p>
          <w:p w14:paraId="594EA0DE" w14:textId="77777777" w:rsidR="00C42932" w:rsidRPr="00A1704B" w:rsidRDefault="00C42932" w:rsidP="00E55E61">
            <w:pPr>
              <w:rPr>
                <w:rFonts w:ascii="Arial" w:hAnsi="Arial" w:cs="Arial"/>
                <w:sz w:val="22"/>
                <w:szCs w:val="22"/>
              </w:rPr>
            </w:pPr>
          </w:p>
        </w:tc>
      </w:tr>
    </w:tbl>
    <w:p w14:paraId="5E47120C" w14:textId="77777777" w:rsidR="007D3552" w:rsidRPr="00F41C29" w:rsidRDefault="000B4F6A" w:rsidP="0059281A">
      <w:pPr>
        <w:rPr>
          <w:rFonts w:ascii="Arial" w:hAnsi="Arial" w:cs="Arial"/>
          <w:b/>
          <w:bCs/>
          <w:vanish/>
        </w:rPr>
      </w:pPr>
      <w:r>
        <w:rPr>
          <w:rFonts w:ascii="Arial" w:hAnsi="Arial" w:cs="Arial"/>
          <w:b/>
          <w:bCs/>
        </w:rPr>
        <w:t>Declaration</w:t>
      </w:r>
    </w:p>
    <w:p w14:paraId="678C3524" w14:textId="77777777" w:rsidR="00BA76E2" w:rsidRPr="00F41C29" w:rsidRDefault="000B4F6A" w:rsidP="00BA76E2">
      <w:pPr>
        <w:widowControl/>
        <w:adjustRightInd/>
        <w:spacing w:after="200"/>
        <w:rPr>
          <w:rFonts w:ascii="Arial" w:eastAsia="Calibri" w:hAnsi="Arial" w:cs="Arial"/>
          <w:b/>
          <w:bCs/>
          <w:iCs/>
          <w:sz w:val="22"/>
          <w:szCs w:val="22"/>
        </w:rPr>
      </w:pPr>
      <w:r>
        <w:rPr>
          <w:rFonts w:ascii="Arial" w:hAnsi="Arial" w:cs="Arial"/>
          <w:b/>
          <w:bCs/>
          <w:vanish/>
        </w:rPr>
        <w:t>DeclarDe</w:t>
      </w:r>
    </w:p>
    <w:p w14:paraId="08DF9DAB" w14:textId="77777777" w:rsidR="00E55E61" w:rsidRPr="00F41C29" w:rsidRDefault="00E55E61" w:rsidP="00BA76E2">
      <w:pPr>
        <w:widowControl/>
        <w:adjustRightInd/>
        <w:spacing w:after="200"/>
        <w:rPr>
          <w:rFonts w:ascii="Arial" w:eastAsia="Calibri" w:hAnsi="Arial" w:cs="Arial"/>
          <w:b/>
          <w:bCs/>
          <w:iCs/>
          <w:sz w:val="22"/>
          <w:szCs w:val="22"/>
        </w:rPr>
      </w:pPr>
      <w:r w:rsidRPr="00F41C29">
        <w:rPr>
          <w:rFonts w:ascii="Arial" w:eastAsia="Calibri" w:hAnsi="Arial" w:cs="Arial"/>
          <w:b/>
          <w:bCs/>
          <w:iCs/>
          <w:sz w:val="22"/>
          <w:szCs w:val="22"/>
        </w:rPr>
        <w:t>By signing and submitting this form the requesting clinician is confirming the following;</w:t>
      </w:r>
    </w:p>
    <w:p w14:paraId="05B058B4" w14:textId="77777777" w:rsidR="001A4CFC" w:rsidRPr="00F41C29" w:rsidRDefault="001A4CFC" w:rsidP="00E910A1">
      <w:pPr>
        <w:pStyle w:val="Heading2"/>
        <w:spacing w:after="200"/>
        <w:jc w:val="left"/>
        <w:rPr>
          <w:rFonts w:eastAsia="Calibri"/>
          <w:iCs/>
        </w:rPr>
      </w:pPr>
    </w:p>
    <w:p w14:paraId="5947B1FA" w14:textId="77777777" w:rsidR="0006175F" w:rsidRPr="00F41C29" w:rsidRDefault="00CB54DE" w:rsidP="00F806B1">
      <w:pPr>
        <w:pStyle w:val="Heading2"/>
        <w:numPr>
          <w:ilvl w:val="0"/>
          <w:numId w:val="33"/>
        </w:numPr>
        <w:spacing w:after="200"/>
        <w:jc w:val="left"/>
        <w:rPr>
          <w:rFonts w:eastAsia="Calibri"/>
          <w:b w:val="0"/>
          <w:bCs/>
          <w:iCs/>
        </w:rPr>
      </w:pPr>
      <w:r w:rsidRPr="00F41C29">
        <w:rPr>
          <w:rFonts w:eastAsia="Calibri"/>
          <w:b w:val="0"/>
          <w:bCs/>
          <w:iCs/>
        </w:rPr>
        <w:t xml:space="preserve">I understand that </w:t>
      </w:r>
      <w:r w:rsidRPr="00F41C29">
        <w:rPr>
          <w:b w:val="0"/>
          <w:bCs/>
        </w:rPr>
        <w:t>the onus lies with the requesting clinician to present a full submission to the IFR Team which sets out a comprehensive and balanced clinical picture of the history and present state of the patient’s medical condition, the nature of the treatment requested and the anticipated benefits of the treatment. All necessary supporting information including</w:t>
      </w:r>
      <w:r w:rsidR="00E910A1" w:rsidRPr="00F41C29">
        <w:rPr>
          <w:b w:val="0"/>
          <w:bCs/>
        </w:rPr>
        <w:t xml:space="preserve"> clinic letters and</w:t>
      </w:r>
      <w:r w:rsidRPr="00F41C29">
        <w:rPr>
          <w:b w:val="0"/>
          <w:bCs/>
        </w:rPr>
        <w:t xml:space="preserve"> research papers must be submitted with this form. Requests can only be considered based on the information provided.  Incomplete forms providing insufficient information will be returned.</w:t>
      </w:r>
    </w:p>
    <w:p w14:paraId="2E83B3B1" w14:textId="77777777" w:rsidR="001A4CFC" w:rsidRPr="00F41C29" w:rsidRDefault="00BA76E2" w:rsidP="00F806B1">
      <w:pPr>
        <w:pStyle w:val="Heading2"/>
        <w:numPr>
          <w:ilvl w:val="0"/>
          <w:numId w:val="33"/>
        </w:numPr>
        <w:spacing w:after="200"/>
        <w:jc w:val="left"/>
        <w:rPr>
          <w:rFonts w:eastAsia="Calibri"/>
          <w:b w:val="0"/>
          <w:bCs/>
          <w:iCs/>
        </w:rPr>
      </w:pPr>
      <w:r w:rsidRPr="00F41C29">
        <w:rPr>
          <w:rFonts w:eastAsia="Calibri"/>
          <w:b w:val="0"/>
          <w:bCs/>
          <w:iCs/>
        </w:rPr>
        <w:t xml:space="preserve">I confirm that this </w:t>
      </w:r>
      <w:r w:rsidR="00E737BD" w:rsidRPr="00F41C29">
        <w:rPr>
          <w:rFonts w:eastAsia="Calibri"/>
          <w:b w:val="0"/>
          <w:bCs/>
          <w:iCs/>
        </w:rPr>
        <w:t xml:space="preserve">Clinically </w:t>
      </w:r>
      <w:r w:rsidRPr="00F41C29">
        <w:rPr>
          <w:rFonts w:eastAsia="Calibri"/>
          <w:b w:val="0"/>
          <w:bCs/>
          <w:iCs/>
        </w:rPr>
        <w:t>Exceptional</w:t>
      </w:r>
      <w:r w:rsidR="00E737BD" w:rsidRPr="00F41C29">
        <w:rPr>
          <w:rFonts w:eastAsia="Calibri"/>
          <w:b w:val="0"/>
          <w:bCs/>
          <w:iCs/>
        </w:rPr>
        <w:t xml:space="preserve"> Case</w:t>
      </w:r>
      <w:r w:rsidRPr="00F41C29">
        <w:rPr>
          <w:rFonts w:eastAsia="Calibri"/>
          <w:b w:val="0"/>
          <w:bCs/>
          <w:iCs/>
        </w:rPr>
        <w:t xml:space="preserve"> Request has been discussed in full with the patient</w:t>
      </w:r>
      <w:r w:rsidR="001A4CFC" w:rsidRPr="00F41C29">
        <w:rPr>
          <w:rFonts w:eastAsia="Calibri"/>
          <w:b w:val="0"/>
          <w:bCs/>
          <w:iCs/>
        </w:rPr>
        <w:t>.</w:t>
      </w:r>
    </w:p>
    <w:p w14:paraId="0D91480C" w14:textId="77777777" w:rsidR="0006175F" w:rsidRPr="00F41C29" w:rsidRDefault="00E55E61" w:rsidP="0006175F">
      <w:pPr>
        <w:pStyle w:val="Heading2"/>
        <w:numPr>
          <w:ilvl w:val="0"/>
          <w:numId w:val="33"/>
        </w:numPr>
        <w:spacing w:after="200"/>
        <w:jc w:val="left"/>
        <w:rPr>
          <w:rFonts w:eastAsia="Calibri"/>
          <w:b w:val="0"/>
          <w:bCs/>
          <w:iCs/>
        </w:rPr>
      </w:pPr>
      <w:r w:rsidRPr="00F41C29">
        <w:rPr>
          <w:rFonts w:eastAsia="Calibri"/>
          <w:b w:val="0"/>
          <w:bCs/>
          <w:iCs/>
        </w:rPr>
        <w:t>I confirm</w:t>
      </w:r>
      <w:r w:rsidR="00BA76E2" w:rsidRPr="00F41C29">
        <w:rPr>
          <w:rFonts w:eastAsia="Calibri"/>
          <w:b w:val="0"/>
          <w:bCs/>
          <w:iCs/>
        </w:rPr>
        <w:t xml:space="preserve"> the patient understands about the treatment options, including benefits and risk and potential consequences</w:t>
      </w:r>
      <w:r w:rsidRPr="00F41C29">
        <w:rPr>
          <w:rFonts w:eastAsia="Calibri"/>
          <w:b w:val="0"/>
          <w:bCs/>
          <w:iCs/>
        </w:rPr>
        <w:t>.</w:t>
      </w:r>
      <w:r w:rsidR="0006175F" w:rsidRPr="00F41C29">
        <w:rPr>
          <w:rFonts w:eastAsia="Calibri"/>
          <w:b w:val="0"/>
          <w:bCs/>
          <w:iCs/>
        </w:rPr>
        <w:t xml:space="preserve"> </w:t>
      </w:r>
    </w:p>
    <w:p w14:paraId="1985B76C" w14:textId="77777777" w:rsidR="00316869" w:rsidRPr="00F41C29" w:rsidRDefault="0006175F" w:rsidP="00F806B1">
      <w:pPr>
        <w:pStyle w:val="Heading2"/>
        <w:numPr>
          <w:ilvl w:val="0"/>
          <w:numId w:val="33"/>
        </w:numPr>
        <w:spacing w:after="200"/>
        <w:jc w:val="left"/>
        <w:rPr>
          <w:rFonts w:eastAsia="Calibri"/>
          <w:b w:val="0"/>
          <w:bCs/>
          <w:iCs/>
        </w:rPr>
      </w:pPr>
      <w:r w:rsidRPr="00F41C29">
        <w:rPr>
          <w:rFonts w:eastAsia="Calibri"/>
          <w:b w:val="0"/>
          <w:bCs/>
          <w:iCs/>
        </w:rPr>
        <w:t>I</w:t>
      </w:r>
      <w:r w:rsidR="00E55E61" w:rsidRPr="00F41C29">
        <w:rPr>
          <w:rFonts w:eastAsia="Calibri"/>
          <w:b w:val="0"/>
          <w:bCs/>
          <w:iCs/>
        </w:rPr>
        <w:t xml:space="preserve"> confirm</w:t>
      </w:r>
      <w:r w:rsidR="00BA76E2" w:rsidRPr="00F41C29">
        <w:rPr>
          <w:rFonts w:eastAsia="Calibri"/>
          <w:b w:val="0"/>
          <w:bCs/>
          <w:iCs/>
        </w:rPr>
        <w:t xml:space="preserve"> the patient understands </w:t>
      </w:r>
      <w:r w:rsidR="00E737BD" w:rsidRPr="00F41C29">
        <w:rPr>
          <w:rFonts w:eastAsia="Calibri"/>
          <w:b w:val="0"/>
          <w:bCs/>
          <w:iCs/>
        </w:rPr>
        <w:t>that</w:t>
      </w:r>
      <w:r w:rsidR="00BA76E2" w:rsidRPr="00F41C29">
        <w:rPr>
          <w:rFonts w:eastAsia="Calibri"/>
          <w:b w:val="0"/>
          <w:bCs/>
          <w:iCs/>
        </w:rPr>
        <w:t xml:space="preserve"> this treatment </w:t>
      </w:r>
      <w:r w:rsidR="00E737BD" w:rsidRPr="00F41C29">
        <w:rPr>
          <w:rFonts w:eastAsia="Calibri"/>
          <w:b w:val="0"/>
          <w:bCs/>
          <w:iCs/>
        </w:rPr>
        <w:t>is only</w:t>
      </w:r>
      <w:r w:rsidR="00BA76E2" w:rsidRPr="00F41C29">
        <w:rPr>
          <w:rFonts w:eastAsia="Calibri"/>
          <w:b w:val="0"/>
          <w:bCs/>
          <w:iCs/>
        </w:rPr>
        <w:t xml:space="preserve"> routinely commissioned for </w:t>
      </w:r>
      <w:r w:rsidR="00E737BD" w:rsidRPr="00F41C29">
        <w:rPr>
          <w:rFonts w:eastAsia="Calibri"/>
          <w:b w:val="0"/>
          <w:bCs/>
          <w:iCs/>
        </w:rPr>
        <w:t>the</w:t>
      </w:r>
      <w:r w:rsidR="00BA76E2" w:rsidRPr="00F41C29">
        <w:rPr>
          <w:rFonts w:eastAsia="Calibri"/>
          <w:b w:val="0"/>
          <w:bCs/>
          <w:iCs/>
        </w:rPr>
        <w:t xml:space="preserve"> cohort of patients</w:t>
      </w:r>
      <w:r w:rsidR="00E737BD" w:rsidRPr="00F41C29">
        <w:rPr>
          <w:rFonts w:eastAsia="Calibri"/>
          <w:b w:val="0"/>
          <w:bCs/>
          <w:iCs/>
        </w:rPr>
        <w:t xml:space="preserve"> outlined in the clinical policy</w:t>
      </w:r>
      <w:r w:rsidR="00E55E61" w:rsidRPr="00F41C29">
        <w:rPr>
          <w:rFonts w:eastAsia="Calibri"/>
          <w:b w:val="0"/>
          <w:bCs/>
          <w:iCs/>
        </w:rPr>
        <w:t>.</w:t>
      </w:r>
    </w:p>
    <w:p w14:paraId="39DA7384" w14:textId="77777777" w:rsidR="00B2570C" w:rsidRPr="00F41C29" w:rsidRDefault="00B2570C" w:rsidP="00B2570C">
      <w:pPr>
        <w:pStyle w:val="Heading2"/>
        <w:numPr>
          <w:ilvl w:val="0"/>
          <w:numId w:val="33"/>
        </w:numPr>
        <w:spacing w:after="200"/>
        <w:jc w:val="left"/>
        <w:rPr>
          <w:rFonts w:eastAsia="Calibri"/>
          <w:b w:val="0"/>
          <w:bCs/>
          <w:iCs/>
        </w:rPr>
      </w:pPr>
      <w:r w:rsidRPr="00F41C29">
        <w:rPr>
          <w:rFonts w:eastAsia="Calibri"/>
          <w:b w:val="0"/>
          <w:bCs/>
          <w:iCs/>
        </w:rPr>
        <w:t xml:space="preserve">I confirm that it </w:t>
      </w:r>
      <w:r w:rsidRPr="00F41C29">
        <w:rPr>
          <w:rFonts w:eastAsia="Calibri"/>
          <w:iCs/>
        </w:rPr>
        <w:t>would / would not</w:t>
      </w:r>
      <w:r w:rsidRPr="00F41C29">
        <w:rPr>
          <w:rFonts w:eastAsia="Calibri"/>
          <w:b w:val="0"/>
          <w:bCs/>
          <w:iCs/>
        </w:rPr>
        <w:t xml:space="preserve"> be appropriate (please delete as necessary) for the patient to be copied into all correspondence.</w:t>
      </w:r>
    </w:p>
    <w:p w14:paraId="0C8E5B29" w14:textId="77777777" w:rsidR="0006175F" w:rsidRDefault="0006175F" w:rsidP="00316869">
      <w:pPr>
        <w:pStyle w:val="Heading2"/>
        <w:spacing w:after="200"/>
        <w:ind w:left="720"/>
        <w:jc w:val="left"/>
        <w:rPr>
          <w:rFonts w:eastAsia="Calibri"/>
          <w:b w:val="0"/>
          <w:bCs/>
          <w:iCs/>
        </w:rPr>
      </w:pPr>
      <w:r w:rsidRPr="00F41C29">
        <w:rPr>
          <w:rFonts w:eastAsia="Calibri"/>
          <w:b w:val="0"/>
          <w:bCs/>
          <w:iCs/>
        </w:rPr>
        <w:br/>
      </w:r>
    </w:p>
    <w:p w14:paraId="4C4BDCF4" w14:textId="77777777" w:rsidR="00C42932" w:rsidRPr="00C42932" w:rsidRDefault="00C42932" w:rsidP="00C42932">
      <w:pPr>
        <w:rPr>
          <w:rFonts w:eastAsia="Calibri"/>
          <w:lang w:eastAsia="en-US"/>
        </w:rPr>
      </w:pPr>
    </w:p>
    <w:p w14:paraId="15686B2A" w14:textId="77777777" w:rsidR="001B6C67" w:rsidRDefault="00E55E61" w:rsidP="001B6C67">
      <w:pPr>
        <w:pStyle w:val="Heading2"/>
        <w:jc w:val="left"/>
      </w:pPr>
      <w:r w:rsidRPr="00F41C29">
        <w:t>DETAILS OF REQUEST</w:t>
      </w:r>
      <w:r w:rsidR="001B6C67">
        <w:t>ING CLINICIAN</w:t>
      </w:r>
    </w:p>
    <w:p w14:paraId="61E3DAA9" w14:textId="77777777" w:rsidR="001B6C67" w:rsidRPr="001B6C67" w:rsidRDefault="001B6C67" w:rsidP="001B6C67">
      <w:pPr>
        <w:rPr>
          <w:lang w:eastAsia="en-US"/>
        </w:rPr>
      </w:pPr>
    </w:p>
    <w:p w14:paraId="7D486C45" w14:textId="77777777" w:rsidR="00E55E61" w:rsidRPr="00F41C29" w:rsidRDefault="00E55E61" w:rsidP="00E55E61">
      <w:pPr>
        <w:pStyle w:val="Heading2"/>
        <w:jc w:val="left"/>
      </w:pPr>
    </w:p>
    <w:p w14:paraId="5E6E7BF7" w14:textId="77777777" w:rsidR="007D3552" w:rsidRPr="00F41C29" w:rsidRDefault="007D3552" w:rsidP="007D3552">
      <w:pPr>
        <w:pStyle w:val="Heading2"/>
        <w:jc w:val="left"/>
      </w:pPr>
      <w:r w:rsidRPr="00F41C29">
        <w:t xml:space="preserve">Signed: </w:t>
      </w:r>
    </w:p>
    <w:p w14:paraId="4F9697F5" w14:textId="77777777" w:rsidR="007D3552" w:rsidRPr="00F41C29" w:rsidRDefault="007D3552" w:rsidP="007D3552">
      <w:pPr>
        <w:pStyle w:val="Heading2"/>
        <w:jc w:val="left"/>
      </w:pPr>
    </w:p>
    <w:p w14:paraId="5F507B0D" w14:textId="77777777" w:rsidR="007D3552" w:rsidRPr="00F41C29" w:rsidRDefault="00E55E61" w:rsidP="007D3552">
      <w:pPr>
        <w:pStyle w:val="Heading2"/>
        <w:jc w:val="left"/>
      </w:pPr>
      <w:r w:rsidRPr="00F41C29">
        <w:t xml:space="preserve">Print Name:                                                         Designation: </w:t>
      </w:r>
    </w:p>
    <w:p w14:paraId="2D8D94E4" w14:textId="77777777" w:rsidR="00E55E61" w:rsidRPr="00F41C29" w:rsidRDefault="00E55E61" w:rsidP="00E55E61">
      <w:pPr>
        <w:pStyle w:val="Heading2"/>
        <w:jc w:val="left"/>
      </w:pPr>
    </w:p>
    <w:p w14:paraId="2B95A946" w14:textId="77777777" w:rsidR="00E55E61" w:rsidRPr="00F41C29" w:rsidRDefault="007D3552" w:rsidP="00E55E61">
      <w:pPr>
        <w:pStyle w:val="Heading2"/>
        <w:jc w:val="left"/>
      </w:pPr>
      <w:r w:rsidRPr="00F41C29">
        <w:t>Provider</w:t>
      </w:r>
      <w:r w:rsidR="00E55E61" w:rsidRPr="00F41C29">
        <w:t xml:space="preserve">/Surgery: </w:t>
      </w:r>
    </w:p>
    <w:p w14:paraId="278BAFFB" w14:textId="77777777" w:rsidR="00E55E61" w:rsidRPr="00F41C29" w:rsidRDefault="00E55E61" w:rsidP="00E55E61">
      <w:pPr>
        <w:pStyle w:val="Heading2"/>
        <w:jc w:val="left"/>
      </w:pPr>
    </w:p>
    <w:p w14:paraId="34EB09F3" w14:textId="77777777" w:rsidR="00E55E61" w:rsidRPr="00F41C29" w:rsidRDefault="00E55E61" w:rsidP="00E55E61">
      <w:pPr>
        <w:pStyle w:val="Heading2"/>
        <w:jc w:val="left"/>
      </w:pPr>
      <w:r w:rsidRPr="00F41C29">
        <w:t>Contact ‘phone number</w:t>
      </w:r>
      <w:r w:rsidR="005C759D">
        <w:t>(s)</w:t>
      </w:r>
      <w:r w:rsidRPr="00F41C29">
        <w:t xml:space="preserve">: </w:t>
      </w:r>
    </w:p>
    <w:p w14:paraId="37E979FB" w14:textId="77777777" w:rsidR="00E55E61" w:rsidRPr="00F41C29" w:rsidRDefault="00E55E61" w:rsidP="00E55E61">
      <w:pPr>
        <w:pStyle w:val="Heading2"/>
        <w:jc w:val="left"/>
      </w:pPr>
    </w:p>
    <w:p w14:paraId="12F96FB2" w14:textId="77777777" w:rsidR="00E55E61" w:rsidRPr="00F41C29" w:rsidRDefault="00E55E61" w:rsidP="00E55E61">
      <w:pPr>
        <w:pStyle w:val="Heading2"/>
        <w:jc w:val="left"/>
      </w:pPr>
      <w:r w:rsidRPr="00F41C29">
        <w:t xml:space="preserve">Secure email: </w:t>
      </w:r>
    </w:p>
    <w:p w14:paraId="063ECD85" w14:textId="77777777" w:rsidR="00E55E61" w:rsidRPr="00F41C29" w:rsidRDefault="00E55E61" w:rsidP="00E55E61">
      <w:pPr>
        <w:rPr>
          <w:rFonts w:ascii="Arial" w:hAnsi="Arial" w:cs="Arial"/>
          <w:lang w:eastAsia="en-US"/>
        </w:rPr>
      </w:pPr>
    </w:p>
    <w:p w14:paraId="325F103A" w14:textId="77777777" w:rsidR="000331D5" w:rsidRPr="00F41C29" w:rsidRDefault="000331D5" w:rsidP="00CB54DE">
      <w:pPr>
        <w:spacing w:line="240" w:lineRule="auto"/>
        <w:jc w:val="left"/>
        <w:rPr>
          <w:rFonts w:ascii="Arial" w:hAnsi="Arial" w:cs="Arial"/>
          <w:b/>
          <w:sz w:val="22"/>
          <w:szCs w:val="22"/>
        </w:rPr>
      </w:pPr>
    </w:p>
    <w:sectPr w:rsidR="000331D5" w:rsidRPr="00F41C29" w:rsidSect="00C42932">
      <w:headerReference w:type="default" r:id="rId13"/>
      <w:footerReference w:type="even" r:id="rId14"/>
      <w:footerReference w:type="default" r:id="rId15"/>
      <w:pgSz w:w="11906" w:h="16838"/>
      <w:pgMar w:top="1440" w:right="1797" w:bottom="357" w:left="72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9F5" w14:textId="77777777" w:rsidR="005771E4" w:rsidRDefault="005771E4">
      <w:r>
        <w:separator/>
      </w:r>
    </w:p>
  </w:endnote>
  <w:endnote w:type="continuationSeparator" w:id="0">
    <w:p w14:paraId="6A5CC807" w14:textId="77777777" w:rsidR="005771E4" w:rsidRDefault="0057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4B88" w14:textId="77777777" w:rsidR="000E4A92" w:rsidRDefault="000E4A92" w:rsidP="007B1E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B38F00" w14:textId="77777777" w:rsidR="000E4A92" w:rsidRDefault="000E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9F0D" w14:textId="77777777" w:rsidR="000E4A92" w:rsidRPr="001B6C67" w:rsidRDefault="000E4A92" w:rsidP="007B1E8D">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6E0952">
      <w:rPr>
        <w:rStyle w:val="PageNumber"/>
        <w:noProof/>
      </w:rPr>
      <w:t>1</w:t>
    </w:r>
    <w:r>
      <w:rPr>
        <w:rStyle w:val="PageNumber"/>
      </w:rPr>
      <w:fldChar w:fldCharType="end"/>
    </w:r>
  </w:p>
  <w:p w14:paraId="5EAF9EFF" w14:textId="77777777" w:rsidR="000E4A92" w:rsidRPr="001B0DF8" w:rsidRDefault="001B0DF8" w:rsidP="00C42932">
    <w:pPr>
      <w:pStyle w:val="Footer"/>
      <w:tabs>
        <w:tab w:val="left" w:pos="3885"/>
      </w:tabs>
      <w:rPr>
        <w:rFonts w:ascii="Arial" w:hAnsi="Arial" w:cs="Arial"/>
        <w:sz w:val="22"/>
        <w:szCs w:val="22"/>
      </w:rPr>
    </w:pPr>
    <w:r>
      <w:rPr>
        <w:rFonts w:ascii="Arial" w:hAnsi="Arial" w:cs="Arial"/>
        <w:sz w:val="22"/>
        <w:szCs w:val="22"/>
      </w:rPr>
      <w:t xml:space="preserve">Updated </w:t>
    </w:r>
    <w:r w:rsidR="00EB1F49">
      <w:rPr>
        <w:rFonts w:ascii="Arial" w:hAnsi="Arial" w:cs="Arial"/>
        <w:sz w:val="22"/>
        <w:szCs w:val="22"/>
      </w:rPr>
      <w:t>August 2022</w:t>
    </w:r>
    <w:r w:rsidR="00EB1F49">
      <w:rPr>
        <w:rFonts w:ascii="Arial" w:hAnsi="Arial" w:cs="Arial"/>
        <w:sz w:val="22"/>
        <w:szCs w:val="22"/>
      </w:rPr>
      <w:tab/>
    </w:r>
    <w:r w:rsidR="00C42932">
      <w:rPr>
        <w:rFonts w:ascii="Arial" w:hAnsi="Arial" w:cs="Arial"/>
        <w:sz w:val="22"/>
        <w:szCs w:val="22"/>
      </w:rPr>
      <w:tab/>
    </w:r>
    <w:r w:rsidR="00EB1F49">
      <w:rPr>
        <w:rFonts w:ascii="Arial" w:hAnsi="Arial" w:cs="Arial"/>
        <w:sz w:val="22"/>
        <w:szCs w:val="22"/>
      </w:rPr>
      <w:tab/>
    </w:r>
    <w:r w:rsidR="00C34083">
      <w:rPr>
        <w:rFonts w:ascii="Arial" w:hAnsi="Arial" w:cs="Arial"/>
        <w:sz w:val="22"/>
        <w:szCs w:val="22"/>
      </w:rPr>
      <w:t xml:space="preserve">   </w:t>
    </w:r>
    <w:r w:rsidR="00EB1F49">
      <w:rPr>
        <w:rFonts w:ascii="Arial" w:hAnsi="Arial" w:cs="Arial"/>
        <w:sz w:val="22"/>
        <w:szCs w:val="22"/>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C6E6" w14:textId="77777777" w:rsidR="005771E4" w:rsidRDefault="005771E4">
      <w:r>
        <w:separator/>
      </w:r>
    </w:p>
  </w:footnote>
  <w:footnote w:type="continuationSeparator" w:id="0">
    <w:p w14:paraId="706052C3" w14:textId="77777777" w:rsidR="005771E4" w:rsidRDefault="0057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4EE" w14:textId="77777777" w:rsidR="000E4A92" w:rsidRDefault="005D1C23" w:rsidP="00EB1F49">
    <w:pPr>
      <w:pStyle w:val="Header"/>
      <w:jc w:val="right"/>
    </w:pPr>
    <w:r>
      <w:pict w14:anchorId="59813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93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1AA"/>
    <w:multiLevelType w:val="hybridMultilevel"/>
    <w:tmpl w:val="EF3C89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34B26"/>
    <w:multiLevelType w:val="hybridMultilevel"/>
    <w:tmpl w:val="DFEAC256"/>
    <w:lvl w:ilvl="0" w:tplc="DFA6717A">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86108"/>
    <w:multiLevelType w:val="hybridMultilevel"/>
    <w:tmpl w:val="BC4EA960"/>
    <w:lvl w:ilvl="0" w:tplc="D9807C3E">
      <w:start w:val="1"/>
      <w:numFmt w:val="lowerLetter"/>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abstractNum w:abstractNumId="3" w15:restartNumberingAfterBreak="0">
    <w:nsid w:val="0756157B"/>
    <w:multiLevelType w:val="hybridMultilevel"/>
    <w:tmpl w:val="91A021EA"/>
    <w:lvl w:ilvl="0" w:tplc="4F62F19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8206AD6"/>
    <w:multiLevelType w:val="hybridMultilevel"/>
    <w:tmpl w:val="0804FBD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301C2B"/>
    <w:multiLevelType w:val="hybridMultilevel"/>
    <w:tmpl w:val="AFC484B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7E7847"/>
    <w:multiLevelType w:val="hybridMultilevel"/>
    <w:tmpl w:val="551EDA2E"/>
    <w:lvl w:ilvl="0" w:tplc="1256BF54">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D05784"/>
    <w:multiLevelType w:val="hybridMultilevel"/>
    <w:tmpl w:val="65D05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E445C"/>
    <w:multiLevelType w:val="hybridMultilevel"/>
    <w:tmpl w:val="611C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96032"/>
    <w:multiLevelType w:val="hybridMultilevel"/>
    <w:tmpl w:val="51D86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540F3"/>
    <w:multiLevelType w:val="hybridMultilevel"/>
    <w:tmpl w:val="F5044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A1371"/>
    <w:multiLevelType w:val="multilevel"/>
    <w:tmpl w:val="290C074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F181DD1"/>
    <w:multiLevelType w:val="hybridMultilevel"/>
    <w:tmpl w:val="2FDA1714"/>
    <w:lvl w:ilvl="0" w:tplc="FF3410FE">
      <w:start w:val="4"/>
      <w:numFmt w:val="decimal"/>
      <w:lvlText w:val="%1."/>
      <w:lvlJc w:val="left"/>
      <w:pPr>
        <w:ind w:left="1440"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1D17CA3"/>
    <w:multiLevelType w:val="hybridMultilevel"/>
    <w:tmpl w:val="A23667FC"/>
    <w:lvl w:ilvl="0" w:tplc="8688AAA8">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901EB"/>
    <w:multiLevelType w:val="hybridMultilevel"/>
    <w:tmpl w:val="9BAA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4770E"/>
    <w:multiLevelType w:val="hybridMultilevel"/>
    <w:tmpl w:val="9912D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62BBB"/>
    <w:multiLevelType w:val="multilevel"/>
    <w:tmpl w:val="290C0746"/>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D33519"/>
    <w:multiLevelType w:val="hybridMultilevel"/>
    <w:tmpl w:val="9E86F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07707C"/>
    <w:multiLevelType w:val="hybridMultilevel"/>
    <w:tmpl w:val="1A9054F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AAD0DAD"/>
    <w:multiLevelType w:val="hybridMultilevel"/>
    <w:tmpl w:val="3A94C83E"/>
    <w:lvl w:ilvl="0" w:tplc="1BFE23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8436B7"/>
    <w:multiLevelType w:val="hybridMultilevel"/>
    <w:tmpl w:val="7FCC2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46B30"/>
    <w:multiLevelType w:val="hybridMultilevel"/>
    <w:tmpl w:val="836C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01A4F"/>
    <w:multiLevelType w:val="hybridMultilevel"/>
    <w:tmpl w:val="A54A773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1254B8"/>
    <w:multiLevelType w:val="hybridMultilevel"/>
    <w:tmpl w:val="C5B40A5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D4268B5"/>
    <w:multiLevelType w:val="hybridMultilevel"/>
    <w:tmpl w:val="8A40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11A03"/>
    <w:multiLevelType w:val="hybridMultilevel"/>
    <w:tmpl w:val="50C61248"/>
    <w:lvl w:ilvl="0" w:tplc="08090019">
      <w:start w:val="1"/>
      <w:numFmt w:val="lowerLetter"/>
      <w:lvlText w:val="%1."/>
      <w:lvlJc w:val="left"/>
      <w:pPr>
        <w:tabs>
          <w:tab w:val="num" w:pos="720"/>
        </w:tabs>
        <w:ind w:left="720" w:hanging="360"/>
      </w:pPr>
      <w:rPr>
        <w:rFonts w:hint="default"/>
      </w:rPr>
    </w:lvl>
    <w:lvl w:ilvl="1" w:tplc="078E0FF0">
      <w:start w:val="1"/>
      <w:numFmt w:val="lowerRoman"/>
      <w:lvlText w:val="%2."/>
      <w:lvlJc w:val="left"/>
      <w:pPr>
        <w:tabs>
          <w:tab w:val="num" w:pos="1440"/>
        </w:tabs>
        <w:ind w:left="1440" w:hanging="360"/>
      </w:pPr>
      <w:rPr>
        <w:rFonts w:ascii="Arial" w:eastAsia="Times New Roman" w:hAnsi="Arial" w:cs="Times New Roman"/>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7532B0B"/>
    <w:multiLevelType w:val="hybridMultilevel"/>
    <w:tmpl w:val="F46C9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42D8A"/>
    <w:multiLevelType w:val="hybridMultilevel"/>
    <w:tmpl w:val="9F70F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941BDE"/>
    <w:multiLevelType w:val="hybridMultilevel"/>
    <w:tmpl w:val="93EC34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4B4398"/>
    <w:multiLevelType w:val="hybridMultilevel"/>
    <w:tmpl w:val="D7323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379E"/>
    <w:multiLevelType w:val="hybridMultilevel"/>
    <w:tmpl w:val="6C485F12"/>
    <w:lvl w:ilvl="0" w:tplc="20223770">
      <w:start w:val="1"/>
      <w:numFmt w:val="lowerLetter"/>
      <w:lvlText w:val="%1)"/>
      <w:lvlJc w:val="left"/>
      <w:pPr>
        <w:tabs>
          <w:tab w:val="num" w:pos="1080"/>
        </w:tabs>
        <w:ind w:left="1080" w:hanging="720"/>
      </w:pPr>
      <w:rPr>
        <w:rFonts w:hint="default"/>
        <w:b w:val="0"/>
      </w:rPr>
    </w:lvl>
    <w:lvl w:ilvl="1" w:tplc="9222BF0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6167862"/>
    <w:multiLevelType w:val="hybridMultilevel"/>
    <w:tmpl w:val="52503B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64C0806"/>
    <w:multiLevelType w:val="hybridMultilevel"/>
    <w:tmpl w:val="F46C9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45D45"/>
    <w:multiLevelType w:val="hybridMultilevel"/>
    <w:tmpl w:val="F6968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7DD33BC"/>
    <w:multiLevelType w:val="hybridMultilevel"/>
    <w:tmpl w:val="30A8F9AC"/>
    <w:lvl w:ilvl="0" w:tplc="0A9447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61EDA"/>
    <w:multiLevelType w:val="hybridMultilevel"/>
    <w:tmpl w:val="517E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815096">
    <w:abstractNumId w:val="24"/>
  </w:num>
  <w:num w:numId="2" w16cid:durableId="302542537">
    <w:abstractNumId w:val="0"/>
  </w:num>
  <w:num w:numId="3" w16cid:durableId="954747332">
    <w:abstractNumId w:val="12"/>
  </w:num>
  <w:num w:numId="4" w16cid:durableId="355667090">
    <w:abstractNumId w:val="9"/>
  </w:num>
  <w:num w:numId="5" w16cid:durableId="607393444">
    <w:abstractNumId w:val="7"/>
  </w:num>
  <w:num w:numId="6" w16cid:durableId="838040732">
    <w:abstractNumId w:val="28"/>
  </w:num>
  <w:num w:numId="7" w16cid:durableId="65884631">
    <w:abstractNumId w:val="32"/>
  </w:num>
  <w:num w:numId="8" w16cid:durableId="905653078">
    <w:abstractNumId w:val="10"/>
  </w:num>
  <w:num w:numId="9" w16cid:durableId="973868603">
    <w:abstractNumId w:val="30"/>
  </w:num>
  <w:num w:numId="10" w16cid:durableId="635768065">
    <w:abstractNumId w:val="22"/>
  </w:num>
  <w:num w:numId="11" w16cid:durableId="2080402505">
    <w:abstractNumId w:val="26"/>
  </w:num>
  <w:num w:numId="12" w16cid:durableId="1498111151">
    <w:abstractNumId w:val="14"/>
  </w:num>
  <w:num w:numId="13" w16cid:durableId="2020043123">
    <w:abstractNumId w:val="11"/>
  </w:num>
  <w:num w:numId="14" w16cid:durableId="844057507">
    <w:abstractNumId w:val="4"/>
  </w:num>
  <w:num w:numId="15" w16cid:durableId="1426414658">
    <w:abstractNumId w:val="33"/>
  </w:num>
  <w:num w:numId="16" w16cid:durableId="1923489954">
    <w:abstractNumId w:val="2"/>
  </w:num>
  <w:num w:numId="17" w16cid:durableId="1893760776">
    <w:abstractNumId w:val="5"/>
  </w:num>
  <w:num w:numId="18" w16cid:durableId="1741899821">
    <w:abstractNumId w:val="18"/>
  </w:num>
  <w:num w:numId="19" w16cid:durableId="1376857175">
    <w:abstractNumId w:val="34"/>
  </w:num>
  <w:num w:numId="20" w16cid:durableId="2126388956">
    <w:abstractNumId w:val="8"/>
  </w:num>
  <w:num w:numId="21" w16cid:durableId="657001727">
    <w:abstractNumId w:val="31"/>
  </w:num>
  <w:num w:numId="22" w16cid:durableId="1893426323">
    <w:abstractNumId w:val="16"/>
  </w:num>
  <w:num w:numId="23" w16cid:durableId="1309630899">
    <w:abstractNumId w:val="20"/>
  </w:num>
  <w:num w:numId="24" w16cid:durableId="1317219285">
    <w:abstractNumId w:val="6"/>
  </w:num>
  <w:num w:numId="25" w16cid:durableId="419912788">
    <w:abstractNumId w:val="25"/>
  </w:num>
  <w:num w:numId="26" w16cid:durableId="559946758">
    <w:abstractNumId w:val="36"/>
  </w:num>
  <w:num w:numId="27" w16cid:durableId="703098668">
    <w:abstractNumId w:val="29"/>
  </w:num>
  <w:num w:numId="28" w16cid:durableId="1281643335">
    <w:abstractNumId w:val="35"/>
  </w:num>
  <w:num w:numId="29" w16cid:durableId="1724676821">
    <w:abstractNumId w:val="23"/>
  </w:num>
  <w:num w:numId="30" w16cid:durableId="987057587">
    <w:abstractNumId w:val="38"/>
  </w:num>
  <w:num w:numId="31" w16cid:durableId="1282615522">
    <w:abstractNumId w:val="3"/>
  </w:num>
  <w:num w:numId="32" w16cid:durableId="990253592">
    <w:abstractNumId w:val="37"/>
  </w:num>
  <w:num w:numId="33" w16cid:durableId="740443998">
    <w:abstractNumId w:val="27"/>
  </w:num>
  <w:num w:numId="34" w16cid:durableId="1744986854">
    <w:abstractNumId w:val="15"/>
  </w:num>
  <w:num w:numId="35" w16cid:durableId="380636412">
    <w:abstractNumId w:val="19"/>
  </w:num>
  <w:num w:numId="36" w16cid:durableId="2052072986">
    <w:abstractNumId w:val="17"/>
  </w:num>
  <w:num w:numId="37" w16cid:durableId="1696536256">
    <w:abstractNumId w:val="21"/>
  </w:num>
  <w:num w:numId="38" w16cid:durableId="2019694526">
    <w:abstractNumId w:val="13"/>
  </w:num>
  <w:num w:numId="39" w16cid:durableId="78332945">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32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EAE"/>
    <w:rsid w:val="00000276"/>
    <w:rsid w:val="00003EB4"/>
    <w:rsid w:val="000046F3"/>
    <w:rsid w:val="000069F2"/>
    <w:rsid w:val="00010419"/>
    <w:rsid w:val="00015A3E"/>
    <w:rsid w:val="000170A1"/>
    <w:rsid w:val="00017B78"/>
    <w:rsid w:val="00024E42"/>
    <w:rsid w:val="00030FFD"/>
    <w:rsid w:val="000331D5"/>
    <w:rsid w:val="000445E8"/>
    <w:rsid w:val="00044D4A"/>
    <w:rsid w:val="0004796A"/>
    <w:rsid w:val="00050533"/>
    <w:rsid w:val="00053C3D"/>
    <w:rsid w:val="0005417A"/>
    <w:rsid w:val="000570CD"/>
    <w:rsid w:val="0006175F"/>
    <w:rsid w:val="000639CC"/>
    <w:rsid w:val="00070D57"/>
    <w:rsid w:val="000726D7"/>
    <w:rsid w:val="00072CAD"/>
    <w:rsid w:val="000740BB"/>
    <w:rsid w:val="0007410D"/>
    <w:rsid w:val="00076D15"/>
    <w:rsid w:val="000809B3"/>
    <w:rsid w:val="00080B0F"/>
    <w:rsid w:val="00082860"/>
    <w:rsid w:val="000839C5"/>
    <w:rsid w:val="00085287"/>
    <w:rsid w:val="00087FD1"/>
    <w:rsid w:val="0009155B"/>
    <w:rsid w:val="00094CA9"/>
    <w:rsid w:val="000A2A59"/>
    <w:rsid w:val="000A2EEE"/>
    <w:rsid w:val="000A3503"/>
    <w:rsid w:val="000A352B"/>
    <w:rsid w:val="000A3837"/>
    <w:rsid w:val="000A39C0"/>
    <w:rsid w:val="000A464A"/>
    <w:rsid w:val="000A5F7B"/>
    <w:rsid w:val="000A7DD7"/>
    <w:rsid w:val="000B22C5"/>
    <w:rsid w:val="000B32B6"/>
    <w:rsid w:val="000B345D"/>
    <w:rsid w:val="000B4695"/>
    <w:rsid w:val="000B4F6A"/>
    <w:rsid w:val="000B5E9F"/>
    <w:rsid w:val="000B6092"/>
    <w:rsid w:val="000B7A6E"/>
    <w:rsid w:val="000C2B8C"/>
    <w:rsid w:val="000C6BDD"/>
    <w:rsid w:val="000C75A2"/>
    <w:rsid w:val="000C7D0D"/>
    <w:rsid w:val="000D2CF7"/>
    <w:rsid w:val="000D3039"/>
    <w:rsid w:val="000D359D"/>
    <w:rsid w:val="000D5E0F"/>
    <w:rsid w:val="000D6822"/>
    <w:rsid w:val="000E3074"/>
    <w:rsid w:val="000E4A92"/>
    <w:rsid w:val="000E4BA7"/>
    <w:rsid w:val="000E702F"/>
    <w:rsid w:val="000E7A50"/>
    <w:rsid w:val="000F4178"/>
    <w:rsid w:val="000F5CA8"/>
    <w:rsid w:val="000F73D4"/>
    <w:rsid w:val="0010703E"/>
    <w:rsid w:val="001102B0"/>
    <w:rsid w:val="00110F32"/>
    <w:rsid w:val="00113BFD"/>
    <w:rsid w:val="00120B11"/>
    <w:rsid w:val="0012546D"/>
    <w:rsid w:val="00133F54"/>
    <w:rsid w:val="00134188"/>
    <w:rsid w:val="001406AE"/>
    <w:rsid w:val="00140E3A"/>
    <w:rsid w:val="00141459"/>
    <w:rsid w:val="001417F3"/>
    <w:rsid w:val="00144142"/>
    <w:rsid w:val="00152CEA"/>
    <w:rsid w:val="0015408A"/>
    <w:rsid w:val="00155BCB"/>
    <w:rsid w:val="0015609B"/>
    <w:rsid w:val="0015759A"/>
    <w:rsid w:val="001611AF"/>
    <w:rsid w:val="0016259D"/>
    <w:rsid w:val="00174608"/>
    <w:rsid w:val="00183E88"/>
    <w:rsid w:val="00186180"/>
    <w:rsid w:val="00191BDB"/>
    <w:rsid w:val="00193993"/>
    <w:rsid w:val="0019528C"/>
    <w:rsid w:val="001968AA"/>
    <w:rsid w:val="001A123C"/>
    <w:rsid w:val="001A1916"/>
    <w:rsid w:val="001A2AD0"/>
    <w:rsid w:val="001A4CFC"/>
    <w:rsid w:val="001A5CCF"/>
    <w:rsid w:val="001A6AA0"/>
    <w:rsid w:val="001B0DF8"/>
    <w:rsid w:val="001B176A"/>
    <w:rsid w:val="001B22A8"/>
    <w:rsid w:val="001B6C67"/>
    <w:rsid w:val="001C1595"/>
    <w:rsid w:val="001C2104"/>
    <w:rsid w:val="001C5801"/>
    <w:rsid w:val="001D4950"/>
    <w:rsid w:val="001D5FB3"/>
    <w:rsid w:val="001D65F3"/>
    <w:rsid w:val="001D6EAE"/>
    <w:rsid w:val="001E081C"/>
    <w:rsid w:val="001E2221"/>
    <w:rsid w:val="001E44D1"/>
    <w:rsid w:val="001F6C58"/>
    <w:rsid w:val="002008A3"/>
    <w:rsid w:val="0020526D"/>
    <w:rsid w:val="00206E9D"/>
    <w:rsid w:val="00207CD2"/>
    <w:rsid w:val="00211BC1"/>
    <w:rsid w:val="00213B0F"/>
    <w:rsid w:val="00215075"/>
    <w:rsid w:val="00216ED3"/>
    <w:rsid w:val="00217EF1"/>
    <w:rsid w:val="00222F01"/>
    <w:rsid w:val="00226C85"/>
    <w:rsid w:val="00226FB8"/>
    <w:rsid w:val="002314F3"/>
    <w:rsid w:val="00235ABC"/>
    <w:rsid w:val="00240F81"/>
    <w:rsid w:val="002413C1"/>
    <w:rsid w:val="002438CA"/>
    <w:rsid w:val="00244106"/>
    <w:rsid w:val="002444BC"/>
    <w:rsid w:val="0024493A"/>
    <w:rsid w:val="00244D4A"/>
    <w:rsid w:val="00245444"/>
    <w:rsid w:val="0024626F"/>
    <w:rsid w:val="0024749F"/>
    <w:rsid w:val="00247516"/>
    <w:rsid w:val="0025127A"/>
    <w:rsid w:val="0025391E"/>
    <w:rsid w:val="00260A3B"/>
    <w:rsid w:val="002638C7"/>
    <w:rsid w:val="00267289"/>
    <w:rsid w:val="0027125B"/>
    <w:rsid w:val="0027477F"/>
    <w:rsid w:val="00274D89"/>
    <w:rsid w:val="00274F3F"/>
    <w:rsid w:val="0028106B"/>
    <w:rsid w:val="00282ADF"/>
    <w:rsid w:val="002862D3"/>
    <w:rsid w:val="00287747"/>
    <w:rsid w:val="00290743"/>
    <w:rsid w:val="00291DB6"/>
    <w:rsid w:val="00292480"/>
    <w:rsid w:val="00292631"/>
    <w:rsid w:val="00295CAA"/>
    <w:rsid w:val="00297B7D"/>
    <w:rsid w:val="002A161C"/>
    <w:rsid w:val="002A23DA"/>
    <w:rsid w:val="002A313C"/>
    <w:rsid w:val="002A470E"/>
    <w:rsid w:val="002A63AB"/>
    <w:rsid w:val="002A6D18"/>
    <w:rsid w:val="002A6FFB"/>
    <w:rsid w:val="002B7564"/>
    <w:rsid w:val="002C1249"/>
    <w:rsid w:val="002C4232"/>
    <w:rsid w:val="002C48D1"/>
    <w:rsid w:val="002D1C6A"/>
    <w:rsid w:val="002D24D5"/>
    <w:rsid w:val="002D29D8"/>
    <w:rsid w:val="002D2C5C"/>
    <w:rsid w:val="002D5D2D"/>
    <w:rsid w:val="002E0261"/>
    <w:rsid w:val="002E1AB0"/>
    <w:rsid w:val="002E201B"/>
    <w:rsid w:val="002E2160"/>
    <w:rsid w:val="002E2BEA"/>
    <w:rsid w:val="002E7597"/>
    <w:rsid w:val="002E7A32"/>
    <w:rsid w:val="002E7DB8"/>
    <w:rsid w:val="002F043D"/>
    <w:rsid w:val="002F0719"/>
    <w:rsid w:val="002F15B6"/>
    <w:rsid w:val="002F3308"/>
    <w:rsid w:val="0030413B"/>
    <w:rsid w:val="00307A0A"/>
    <w:rsid w:val="00307C62"/>
    <w:rsid w:val="00310F8F"/>
    <w:rsid w:val="00312805"/>
    <w:rsid w:val="00314C5D"/>
    <w:rsid w:val="0031534F"/>
    <w:rsid w:val="00316869"/>
    <w:rsid w:val="003258B9"/>
    <w:rsid w:val="00326BBF"/>
    <w:rsid w:val="00334520"/>
    <w:rsid w:val="0033479B"/>
    <w:rsid w:val="003402C2"/>
    <w:rsid w:val="00343A9B"/>
    <w:rsid w:val="00345AD7"/>
    <w:rsid w:val="00346C02"/>
    <w:rsid w:val="00354A0F"/>
    <w:rsid w:val="00355A54"/>
    <w:rsid w:val="0036398F"/>
    <w:rsid w:val="003669D6"/>
    <w:rsid w:val="00371196"/>
    <w:rsid w:val="00374691"/>
    <w:rsid w:val="00375823"/>
    <w:rsid w:val="00375C98"/>
    <w:rsid w:val="0037752F"/>
    <w:rsid w:val="00377FDD"/>
    <w:rsid w:val="00380130"/>
    <w:rsid w:val="00381F6D"/>
    <w:rsid w:val="003841B0"/>
    <w:rsid w:val="0038607C"/>
    <w:rsid w:val="00386AED"/>
    <w:rsid w:val="00393780"/>
    <w:rsid w:val="00393BEE"/>
    <w:rsid w:val="003941B1"/>
    <w:rsid w:val="0039448C"/>
    <w:rsid w:val="00394DE5"/>
    <w:rsid w:val="00397818"/>
    <w:rsid w:val="003A2A65"/>
    <w:rsid w:val="003A3241"/>
    <w:rsid w:val="003B07B3"/>
    <w:rsid w:val="003B116C"/>
    <w:rsid w:val="003B1946"/>
    <w:rsid w:val="003B1A85"/>
    <w:rsid w:val="003B30A3"/>
    <w:rsid w:val="003B4FFE"/>
    <w:rsid w:val="003B51CF"/>
    <w:rsid w:val="003B7664"/>
    <w:rsid w:val="003C0B02"/>
    <w:rsid w:val="003C0FE3"/>
    <w:rsid w:val="003C4975"/>
    <w:rsid w:val="003C5882"/>
    <w:rsid w:val="003D158D"/>
    <w:rsid w:val="003D1FA9"/>
    <w:rsid w:val="003D26D7"/>
    <w:rsid w:val="003D2937"/>
    <w:rsid w:val="003D3759"/>
    <w:rsid w:val="003D6D5D"/>
    <w:rsid w:val="003E0E0F"/>
    <w:rsid w:val="003E1230"/>
    <w:rsid w:val="003E268F"/>
    <w:rsid w:val="003E3D73"/>
    <w:rsid w:val="003E47BE"/>
    <w:rsid w:val="003E4834"/>
    <w:rsid w:val="003E5D78"/>
    <w:rsid w:val="003E5D85"/>
    <w:rsid w:val="003E6BD1"/>
    <w:rsid w:val="003F041B"/>
    <w:rsid w:val="003F055D"/>
    <w:rsid w:val="003F3436"/>
    <w:rsid w:val="003F6727"/>
    <w:rsid w:val="00401937"/>
    <w:rsid w:val="0041317C"/>
    <w:rsid w:val="00415877"/>
    <w:rsid w:val="00420865"/>
    <w:rsid w:val="0043045D"/>
    <w:rsid w:val="00430CE4"/>
    <w:rsid w:val="00432DE1"/>
    <w:rsid w:val="00433116"/>
    <w:rsid w:val="00434AA5"/>
    <w:rsid w:val="004361B9"/>
    <w:rsid w:val="004408A1"/>
    <w:rsid w:val="00442AE0"/>
    <w:rsid w:val="00443347"/>
    <w:rsid w:val="0044741C"/>
    <w:rsid w:val="00452772"/>
    <w:rsid w:val="00453E7E"/>
    <w:rsid w:val="004552B6"/>
    <w:rsid w:val="004575B2"/>
    <w:rsid w:val="00461540"/>
    <w:rsid w:val="00462476"/>
    <w:rsid w:val="0046640B"/>
    <w:rsid w:val="00466968"/>
    <w:rsid w:val="0047035E"/>
    <w:rsid w:val="00470ECB"/>
    <w:rsid w:val="00472D44"/>
    <w:rsid w:val="004747EC"/>
    <w:rsid w:val="0047639F"/>
    <w:rsid w:val="004807AF"/>
    <w:rsid w:val="004809A2"/>
    <w:rsid w:val="00480B97"/>
    <w:rsid w:val="004827F7"/>
    <w:rsid w:val="004953D9"/>
    <w:rsid w:val="00495F81"/>
    <w:rsid w:val="004A2658"/>
    <w:rsid w:val="004A4B8C"/>
    <w:rsid w:val="004B097D"/>
    <w:rsid w:val="004B0A36"/>
    <w:rsid w:val="004B45DC"/>
    <w:rsid w:val="004B4779"/>
    <w:rsid w:val="004C2B22"/>
    <w:rsid w:val="004C3792"/>
    <w:rsid w:val="004D1F6F"/>
    <w:rsid w:val="004D28F9"/>
    <w:rsid w:val="004D291B"/>
    <w:rsid w:val="004D33CB"/>
    <w:rsid w:val="004D3F79"/>
    <w:rsid w:val="004D6A10"/>
    <w:rsid w:val="004E1FB1"/>
    <w:rsid w:val="004E3C4F"/>
    <w:rsid w:val="004E5CE5"/>
    <w:rsid w:val="004E65E2"/>
    <w:rsid w:val="004E6AFB"/>
    <w:rsid w:val="004F0583"/>
    <w:rsid w:val="004F058B"/>
    <w:rsid w:val="004F1A34"/>
    <w:rsid w:val="004F2B75"/>
    <w:rsid w:val="004F45B1"/>
    <w:rsid w:val="004F52C2"/>
    <w:rsid w:val="005005C9"/>
    <w:rsid w:val="00501DB6"/>
    <w:rsid w:val="00501E82"/>
    <w:rsid w:val="00505B0F"/>
    <w:rsid w:val="00506631"/>
    <w:rsid w:val="005117F3"/>
    <w:rsid w:val="005163AB"/>
    <w:rsid w:val="00516F1A"/>
    <w:rsid w:val="00517A0E"/>
    <w:rsid w:val="005211CC"/>
    <w:rsid w:val="00524CA7"/>
    <w:rsid w:val="00524D1D"/>
    <w:rsid w:val="0052637B"/>
    <w:rsid w:val="00532371"/>
    <w:rsid w:val="005336FB"/>
    <w:rsid w:val="00536C3E"/>
    <w:rsid w:val="00540777"/>
    <w:rsid w:val="00541111"/>
    <w:rsid w:val="00541DB3"/>
    <w:rsid w:val="0054325C"/>
    <w:rsid w:val="00544566"/>
    <w:rsid w:val="00544F30"/>
    <w:rsid w:val="00547039"/>
    <w:rsid w:val="00551664"/>
    <w:rsid w:val="00552FF7"/>
    <w:rsid w:val="00562CA3"/>
    <w:rsid w:val="00563B05"/>
    <w:rsid w:val="00566A16"/>
    <w:rsid w:val="00567CBE"/>
    <w:rsid w:val="005716C5"/>
    <w:rsid w:val="0057293A"/>
    <w:rsid w:val="005743C3"/>
    <w:rsid w:val="005771E4"/>
    <w:rsid w:val="00585C50"/>
    <w:rsid w:val="00591AD5"/>
    <w:rsid w:val="0059281A"/>
    <w:rsid w:val="005939E4"/>
    <w:rsid w:val="0059446E"/>
    <w:rsid w:val="00594614"/>
    <w:rsid w:val="00594C90"/>
    <w:rsid w:val="005967F4"/>
    <w:rsid w:val="00596BCB"/>
    <w:rsid w:val="005A0695"/>
    <w:rsid w:val="005A086A"/>
    <w:rsid w:val="005A24D4"/>
    <w:rsid w:val="005A2F20"/>
    <w:rsid w:val="005A3AE7"/>
    <w:rsid w:val="005A4F73"/>
    <w:rsid w:val="005A54B2"/>
    <w:rsid w:val="005A7985"/>
    <w:rsid w:val="005B02D7"/>
    <w:rsid w:val="005B0936"/>
    <w:rsid w:val="005B100D"/>
    <w:rsid w:val="005B3F41"/>
    <w:rsid w:val="005B4A42"/>
    <w:rsid w:val="005B4E14"/>
    <w:rsid w:val="005B510A"/>
    <w:rsid w:val="005C00DE"/>
    <w:rsid w:val="005C04E3"/>
    <w:rsid w:val="005C109D"/>
    <w:rsid w:val="005C1DEC"/>
    <w:rsid w:val="005C2B35"/>
    <w:rsid w:val="005C3B2D"/>
    <w:rsid w:val="005C3F99"/>
    <w:rsid w:val="005C5350"/>
    <w:rsid w:val="005C759D"/>
    <w:rsid w:val="005D0826"/>
    <w:rsid w:val="005D1C23"/>
    <w:rsid w:val="005D224D"/>
    <w:rsid w:val="005D2CA3"/>
    <w:rsid w:val="005D75B7"/>
    <w:rsid w:val="005E1F9F"/>
    <w:rsid w:val="005E283B"/>
    <w:rsid w:val="005E3D98"/>
    <w:rsid w:val="005E3F7F"/>
    <w:rsid w:val="005E40F1"/>
    <w:rsid w:val="005E4A84"/>
    <w:rsid w:val="005E6492"/>
    <w:rsid w:val="005E759B"/>
    <w:rsid w:val="005F0C76"/>
    <w:rsid w:val="005F58DD"/>
    <w:rsid w:val="005F636D"/>
    <w:rsid w:val="005F79B3"/>
    <w:rsid w:val="006009BA"/>
    <w:rsid w:val="00602152"/>
    <w:rsid w:val="00602F99"/>
    <w:rsid w:val="00605998"/>
    <w:rsid w:val="00605EB2"/>
    <w:rsid w:val="00607512"/>
    <w:rsid w:val="0061169B"/>
    <w:rsid w:val="00622678"/>
    <w:rsid w:val="0062385F"/>
    <w:rsid w:val="006253BC"/>
    <w:rsid w:val="0062609A"/>
    <w:rsid w:val="006271C5"/>
    <w:rsid w:val="00632E7D"/>
    <w:rsid w:val="0063519F"/>
    <w:rsid w:val="006371C0"/>
    <w:rsid w:val="00643E32"/>
    <w:rsid w:val="00644734"/>
    <w:rsid w:val="00647491"/>
    <w:rsid w:val="006520E1"/>
    <w:rsid w:val="00653886"/>
    <w:rsid w:val="00653972"/>
    <w:rsid w:val="00660CD6"/>
    <w:rsid w:val="006616F0"/>
    <w:rsid w:val="00662536"/>
    <w:rsid w:val="00662CE6"/>
    <w:rsid w:val="00663670"/>
    <w:rsid w:val="00664A40"/>
    <w:rsid w:val="00665AC8"/>
    <w:rsid w:val="00667642"/>
    <w:rsid w:val="0067017E"/>
    <w:rsid w:val="00670544"/>
    <w:rsid w:val="0067554F"/>
    <w:rsid w:val="006802E1"/>
    <w:rsid w:val="00686727"/>
    <w:rsid w:val="0068678F"/>
    <w:rsid w:val="0068681F"/>
    <w:rsid w:val="00693ACD"/>
    <w:rsid w:val="006953DB"/>
    <w:rsid w:val="00696517"/>
    <w:rsid w:val="00696AA4"/>
    <w:rsid w:val="00696FDC"/>
    <w:rsid w:val="0069718F"/>
    <w:rsid w:val="00697389"/>
    <w:rsid w:val="006A05A9"/>
    <w:rsid w:val="006A4924"/>
    <w:rsid w:val="006A6978"/>
    <w:rsid w:val="006B123B"/>
    <w:rsid w:val="006B15EE"/>
    <w:rsid w:val="006B72C8"/>
    <w:rsid w:val="006B7921"/>
    <w:rsid w:val="006B7E82"/>
    <w:rsid w:val="006C0268"/>
    <w:rsid w:val="006C04C1"/>
    <w:rsid w:val="006C13A8"/>
    <w:rsid w:val="006C4DFE"/>
    <w:rsid w:val="006C6C19"/>
    <w:rsid w:val="006D2477"/>
    <w:rsid w:val="006D32C6"/>
    <w:rsid w:val="006D3FA1"/>
    <w:rsid w:val="006D5851"/>
    <w:rsid w:val="006E0952"/>
    <w:rsid w:val="006E1CBF"/>
    <w:rsid w:val="006E203A"/>
    <w:rsid w:val="006E47A4"/>
    <w:rsid w:val="006E53BA"/>
    <w:rsid w:val="006E57F5"/>
    <w:rsid w:val="006E664E"/>
    <w:rsid w:val="006E7349"/>
    <w:rsid w:val="006F18C2"/>
    <w:rsid w:val="006F34D5"/>
    <w:rsid w:val="006F50B7"/>
    <w:rsid w:val="006F6165"/>
    <w:rsid w:val="006F6B55"/>
    <w:rsid w:val="006F7494"/>
    <w:rsid w:val="007025C0"/>
    <w:rsid w:val="00703A2E"/>
    <w:rsid w:val="0070656C"/>
    <w:rsid w:val="007140B0"/>
    <w:rsid w:val="007206DF"/>
    <w:rsid w:val="0072476D"/>
    <w:rsid w:val="00724EC3"/>
    <w:rsid w:val="007330B4"/>
    <w:rsid w:val="007335B7"/>
    <w:rsid w:val="0073452B"/>
    <w:rsid w:val="00734FB5"/>
    <w:rsid w:val="007406BC"/>
    <w:rsid w:val="0074780E"/>
    <w:rsid w:val="007546C6"/>
    <w:rsid w:val="007564F0"/>
    <w:rsid w:val="00762FF0"/>
    <w:rsid w:val="00763812"/>
    <w:rsid w:val="00766F64"/>
    <w:rsid w:val="007700D1"/>
    <w:rsid w:val="0077113C"/>
    <w:rsid w:val="0077276B"/>
    <w:rsid w:val="007727CB"/>
    <w:rsid w:val="00781534"/>
    <w:rsid w:val="007832BE"/>
    <w:rsid w:val="00784190"/>
    <w:rsid w:val="00784856"/>
    <w:rsid w:val="0078550A"/>
    <w:rsid w:val="00787CC6"/>
    <w:rsid w:val="00791E91"/>
    <w:rsid w:val="007928D6"/>
    <w:rsid w:val="00795EED"/>
    <w:rsid w:val="00796589"/>
    <w:rsid w:val="007966E2"/>
    <w:rsid w:val="00797497"/>
    <w:rsid w:val="007A0634"/>
    <w:rsid w:val="007A2539"/>
    <w:rsid w:val="007A4D79"/>
    <w:rsid w:val="007A5F88"/>
    <w:rsid w:val="007B1E8D"/>
    <w:rsid w:val="007B25C6"/>
    <w:rsid w:val="007B274D"/>
    <w:rsid w:val="007B299D"/>
    <w:rsid w:val="007B548F"/>
    <w:rsid w:val="007B7393"/>
    <w:rsid w:val="007B7A0E"/>
    <w:rsid w:val="007C1FD5"/>
    <w:rsid w:val="007C4717"/>
    <w:rsid w:val="007C744F"/>
    <w:rsid w:val="007D3552"/>
    <w:rsid w:val="007D554A"/>
    <w:rsid w:val="007D5B40"/>
    <w:rsid w:val="007E09DC"/>
    <w:rsid w:val="007E1281"/>
    <w:rsid w:val="007E2522"/>
    <w:rsid w:val="007E2CD2"/>
    <w:rsid w:val="007E384A"/>
    <w:rsid w:val="007E5E15"/>
    <w:rsid w:val="007E6F43"/>
    <w:rsid w:val="007F19C7"/>
    <w:rsid w:val="007F2D6E"/>
    <w:rsid w:val="007F30AA"/>
    <w:rsid w:val="007F3E6C"/>
    <w:rsid w:val="007F5A87"/>
    <w:rsid w:val="008004DF"/>
    <w:rsid w:val="00800C92"/>
    <w:rsid w:val="008175FB"/>
    <w:rsid w:val="00817DFE"/>
    <w:rsid w:val="00823D4B"/>
    <w:rsid w:val="008262B1"/>
    <w:rsid w:val="00826AE8"/>
    <w:rsid w:val="0083236E"/>
    <w:rsid w:val="008331A0"/>
    <w:rsid w:val="008337E5"/>
    <w:rsid w:val="008343B6"/>
    <w:rsid w:val="00840CB8"/>
    <w:rsid w:val="00843115"/>
    <w:rsid w:val="00845D2D"/>
    <w:rsid w:val="00846F81"/>
    <w:rsid w:val="008471E3"/>
    <w:rsid w:val="008520AA"/>
    <w:rsid w:val="008523B3"/>
    <w:rsid w:val="008540F5"/>
    <w:rsid w:val="0085502B"/>
    <w:rsid w:val="008632C9"/>
    <w:rsid w:val="0086426E"/>
    <w:rsid w:val="008645D8"/>
    <w:rsid w:val="0086672F"/>
    <w:rsid w:val="00870E9B"/>
    <w:rsid w:val="00871947"/>
    <w:rsid w:val="00873AF7"/>
    <w:rsid w:val="008742E9"/>
    <w:rsid w:val="00874773"/>
    <w:rsid w:val="008748DC"/>
    <w:rsid w:val="00875493"/>
    <w:rsid w:val="00877687"/>
    <w:rsid w:val="00886866"/>
    <w:rsid w:val="00890040"/>
    <w:rsid w:val="00890DA4"/>
    <w:rsid w:val="00891F71"/>
    <w:rsid w:val="0089203D"/>
    <w:rsid w:val="0089347D"/>
    <w:rsid w:val="00893BF9"/>
    <w:rsid w:val="00893E0A"/>
    <w:rsid w:val="00893F03"/>
    <w:rsid w:val="008942BC"/>
    <w:rsid w:val="00894792"/>
    <w:rsid w:val="008A2962"/>
    <w:rsid w:val="008A644E"/>
    <w:rsid w:val="008A657A"/>
    <w:rsid w:val="008B38E7"/>
    <w:rsid w:val="008B5502"/>
    <w:rsid w:val="008B687D"/>
    <w:rsid w:val="008B7707"/>
    <w:rsid w:val="008C125A"/>
    <w:rsid w:val="008C461E"/>
    <w:rsid w:val="008C5E45"/>
    <w:rsid w:val="008D2148"/>
    <w:rsid w:val="008D47F1"/>
    <w:rsid w:val="008D623A"/>
    <w:rsid w:val="008E0505"/>
    <w:rsid w:val="008E23BD"/>
    <w:rsid w:val="008E5425"/>
    <w:rsid w:val="008F24A2"/>
    <w:rsid w:val="008F3A66"/>
    <w:rsid w:val="008F3EC5"/>
    <w:rsid w:val="008F407C"/>
    <w:rsid w:val="008F5322"/>
    <w:rsid w:val="00900B62"/>
    <w:rsid w:val="0090479B"/>
    <w:rsid w:val="00905A24"/>
    <w:rsid w:val="00905B74"/>
    <w:rsid w:val="00906697"/>
    <w:rsid w:val="00907573"/>
    <w:rsid w:val="00907A27"/>
    <w:rsid w:val="00910F8D"/>
    <w:rsid w:val="00912D0A"/>
    <w:rsid w:val="009151D3"/>
    <w:rsid w:val="009168BE"/>
    <w:rsid w:val="00921397"/>
    <w:rsid w:val="00921BED"/>
    <w:rsid w:val="009221F4"/>
    <w:rsid w:val="009223EF"/>
    <w:rsid w:val="009232A3"/>
    <w:rsid w:val="0092595F"/>
    <w:rsid w:val="00926EB3"/>
    <w:rsid w:val="0093166C"/>
    <w:rsid w:val="00931E26"/>
    <w:rsid w:val="00933668"/>
    <w:rsid w:val="00933A0B"/>
    <w:rsid w:val="009363AF"/>
    <w:rsid w:val="00937A46"/>
    <w:rsid w:val="0094101E"/>
    <w:rsid w:val="0094182D"/>
    <w:rsid w:val="00943ED9"/>
    <w:rsid w:val="0094410F"/>
    <w:rsid w:val="0095127D"/>
    <w:rsid w:val="0095218F"/>
    <w:rsid w:val="00953604"/>
    <w:rsid w:val="00953918"/>
    <w:rsid w:val="00954D89"/>
    <w:rsid w:val="00955B8B"/>
    <w:rsid w:val="00956D6F"/>
    <w:rsid w:val="00964493"/>
    <w:rsid w:val="00967F9B"/>
    <w:rsid w:val="009701A3"/>
    <w:rsid w:val="0097045A"/>
    <w:rsid w:val="00971A8C"/>
    <w:rsid w:val="00974B58"/>
    <w:rsid w:val="00975245"/>
    <w:rsid w:val="00975833"/>
    <w:rsid w:val="00975A35"/>
    <w:rsid w:val="00976CB2"/>
    <w:rsid w:val="0097756E"/>
    <w:rsid w:val="009817FA"/>
    <w:rsid w:val="00981EB6"/>
    <w:rsid w:val="00981F18"/>
    <w:rsid w:val="009844D1"/>
    <w:rsid w:val="00985ED1"/>
    <w:rsid w:val="009870BE"/>
    <w:rsid w:val="00991FE8"/>
    <w:rsid w:val="00992DA7"/>
    <w:rsid w:val="00993191"/>
    <w:rsid w:val="00993895"/>
    <w:rsid w:val="0099422A"/>
    <w:rsid w:val="00995417"/>
    <w:rsid w:val="009A0749"/>
    <w:rsid w:val="009A1572"/>
    <w:rsid w:val="009A22D8"/>
    <w:rsid w:val="009A33A2"/>
    <w:rsid w:val="009A3937"/>
    <w:rsid w:val="009A75C1"/>
    <w:rsid w:val="009A7DAC"/>
    <w:rsid w:val="009B5248"/>
    <w:rsid w:val="009C0B0E"/>
    <w:rsid w:val="009C2E95"/>
    <w:rsid w:val="009C3B1C"/>
    <w:rsid w:val="009C4330"/>
    <w:rsid w:val="009D303A"/>
    <w:rsid w:val="009D5340"/>
    <w:rsid w:val="009E52C0"/>
    <w:rsid w:val="009F06CA"/>
    <w:rsid w:val="009F4D86"/>
    <w:rsid w:val="009F592B"/>
    <w:rsid w:val="00A01E2E"/>
    <w:rsid w:val="00A02D42"/>
    <w:rsid w:val="00A11BD6"/>
    <w:rsid w:val="00A1704B"/>
    <w:rsid w:val="00A17A07"/>
    <w:rsid w:val="00A21B6B"/>
    <w:rsid w:val="00A21DEC"/>
    <w:rsid w:val="00A234C1"/>
    <w:rsid w:val="00A236C9"/>
    <w:rsid w:val="00A24229"/>
    <w:rsid w:val="00A27247"/>
    <w:rsid w:val="00A33879"/>
    <w:rsid w:val="00A34054"/>
    <w:rsid w:val="00A366E9"/>
    <w:rsid w:val="00A4010C"/>
    <w:rsid w:val="00A42FC0"/>
    <w:rsid w:val="00A46AEB"/>
    <w:rsid w:val="00A47440"/>
    <w:rsid w:val="00A47CC2"/>
    <w:rsid w:val="00A52842"/>
    <w:rsid w:val="00A54BB8"/>
    <w:rsid w:val="00A56679"/>
    <w:rsid w:val="00A607D1"/>
    <w:rsid w:val="00A609EE"/>
    <w:rsid w:val="00A60A04"/>
    <w:rsid w:val="00A66527"/>
    <w:rsid w:val="00A707DA"/>
    <w:rsid w:val="00A71509"/>
    <w:rsid w:val="00A7594B"/>
    <w:rsid w:val="00A7634D"/>
    <w:rsid w:val="00A76500"/>
    <w:rsid w:val="00A77C1E"/>
    <w:rsid w:val="00A8011D"/>
    <w:rsid w:val="00A803BB"/>
    <w:rsid w:val="00A8182C"/>
    <w:rsid w:val="00A82616"/>
    <w:rsid w:val="00A838B5"/>
    <w:rsid w:val="00A8473E"/>
    <w:rsid w:val="00A877D8"/>
    <w:rsid w:val="00A90017"/>
    <w:rsid w:val="00A90972"/>
    <w:rsid w:val="00A91140"/>
    <w:rsid w:val="00A9195C"/>
    <w:rsid w:val="00A92572"/>
    <w:rsid w:val="00A925B9"/>
    <w:rsid w:val="00A92A73"/>
    <w:rsid w:val="00A96E99"/>
    <w:rsid w:val="00A978FC"/>
    <w:rsid w:val="00A97B95"/>
    <w:rsid w:val="00AA0B0E"/>
    <w:rsid w:val="00AA41CF"/>
    <w:rsid w:val="00AA5521"/>
    <w:rsid w:val="00AB0055"/>
    <w:rsid w:val="00AB22CD"/>
    <w:rsid w:val="00AB2441"/>
    <w:rsid w:val="00AB4B83"/>
    <w:rsid w:val="00AB4E37"/>
    <w:rsid w:val="00AC4E06"/>
    <w:rsid w:val="00AC541D"/>
    <w:rsid w:val="00AC6CB2"/>
    <w:rsid w:val="00AC78D0"/>
    <w:rsid w:val="00AD08E0"/>
    <w:rsid w:val="00AD3133"/>
    <w:rsid w:val="00AD3DAD"/>
    <w:rsid w:val="00AD5688"/>
    <w:rsid w:val="00AE20D8"/>
    <w:rsid w:val="00AE42A5"/>
    <w:rsid w:val="00AE5B1C"/>
    <w:rsid w:val="00AE749B"/>
    <w:rsid w:val="00AF1D78"/>
    <w:rsid w:val="00AF577E"/>
    <w:rsid w:val="00AF6FD3"/>
    <w:rsid w:val="00B00A9A"/>
    <w:rsid w:val="00B0444B"/>
    <w:rsid w:val="00B06026"/>
    <w:rsid w:val="00B10248"/>
    <w:rsid w:val="00B10381"/>
    <w:rsid w:val="00B105DF"/>
    <w:rsid w:val="00B12CFA"/>
    <w:rsid w:val="00B14080"/>
    <w:rsid w:val="00B15706"/>
    <w:rsid w:val="00B212B3"/>
    <w:rsid w:val="00B228B0"/>
    <w:rsid w:val="00B2570C"/>
    <w:rsid w:val="00B3119C"/>
    <w:rsid w:val="00B32E26"/>
    <w:rsid w:val="00B338C4"/>
    <w:rsid w:val="00B3550A"/>
    <w:rsid w:val="00B408F1"/>
    <w:rsid w:val="00B42680"/>
    <w:rsid w:val="00B45FC6"/>
    <w:rsid w:val="00B47DC1"/>
    <w:rsid w:val="00B60BF2"/>
    <w:rsid w:val="00B67395"/>
    <w:rsid w:val="00B67510"/>
    <w:rsid w:val="00B67A6B"/>
    <w:rsid w:val="00B7182C"/>
    <w:rsid w:val="00B754BD"/>
    <w:rsid w:val="00B77B31"/>
    <w:rsid w:val="00B846F9"/>
    <w:rsid w:val="00B9032A"/>
    <w:rsid w:val="00B91AEA"/>
    <w:rsid w:val="00B92F86"/>
    <w:rsid w:val="00B939F7"/>
    <w:rsid w:val="00B956CE"/>
    <w:rsid w:val="00BA14EB"/>
    <w:rsid w:val="00BA1796"/>
    <w:rsid w:val="00BA76E2"/>
    <w:rsid w:val="00BB026E"/>
    <w:rsid w:val="00BB1BCC"/>
    <w:rsid w:val="00BB1FD1"/>
    <w:rsid w:val="00BB4538"/>
    <w:rsid w:val="00BB4862"/>
    <w:rsid w:val="00BB7D53"/>
    <w:rsid w:val="00BC1F22"/>
    <w:rsid w:val="00BD11BB"/>
    <w:rsid w:val="00BD5296"/>
    <w:rsid w:val="00BD5DF0"/>
    <w:rsid w:val="00BD7A72"/>
    <w:rsid w:val="00BE1847"/>
    <w:rsid w:val="00BE3114"/>
    <w:rsid w:val="00BE53AC"/>
    <w:rsid w:val="00BE5F16"/>
    <w:rsid w:val="00BF1D84"/>
    <w:rsid w:val="00BF407D"/>
    <w:rsid w:val="00BF53A8"/>
    <w:rsid w:val="00BF68B3"/>
    <w:rsid w:val="00C0496C"/>
    <w:rsid w:val="00C0523F"/>
    <w:rsid w:val="00C0616C"/>
    <w:rsid w:val="00C07244"/>
    <w:rsid w:val="00C10A97"/>
    <w:rsid w:val="00C14394"/>
    <w:rsid w:val="00C1457D"/>
    <w:rsid w:val="00C21F33"/>
    <w:rsid w:val="00C2492D"/>
    <w:rsid w:val="00C2499F"/>
    <w:rsid w:val="00C257DD"/>
    <w:rsid w:val="00C261A8"/>
    <w:rsid w:val="00C26C1D"/>
    <w:rsid w:val="00C33171"/>
    <w:rsid w:val="00C34083"/>
    <w:rsid w:val="00C35377"/>
    <w:rsid w:val="00C41407"/>
    <w:rsid w:val="00C41C43"/>
    <w:rsid w:val="00C41D6D"/>
    <w:rsid w:val="00C420AB"/>
    <w:rsid w:val="00C42932"/>
    <w:rsid w:val="00C44151"/>
    <w:rsid w:val="00C454E5"/>
    <w:rsid w:val="00C45F69"/>
    <w:rsid w:val="00C46E31"/>
    <w:rsid w:val="00C47A87"/>
    <w:rsid w:val="00C52D5D"/>
    <w:rsid w:val="00C563F1"/>
    <w:rsid w:val="00C6328D"/>
    <w:rsid w:val="00C64DF5"/>
    <w:rsid w:val="00C65997"/>
    <w:rsid w:val="00C6662D"/>
    <w:rsid w:val="00C72355"/>
    <w:rsid w:val="00C764B0"/>
    <w:rsid w:val="00C80273"/>
    <w:rsid w:val="00C815C0"/>
    <w:rsid w:val="00C819EB"/>
    <w:rsid w:val="00C82EB3"/>
    <w:rsid w:val="00C82EF7"/>
    <w:rsid w:val="00C858F7"/>
    <w:rsid w:val="00C859FC"/>
    <w:rsid w:val="00C90288"/>
    <w:rsid w:val="00C93326"/>
    <w:rsid w:val="00C93D3A"/>
    <w:rsid w:val="00CA0EC1"/>
    <w:rsid w:val="00CA23BC"/>
    <w:rsid w:val="00CA2B66"/>
    <w:rsid w:val="00CA3B82"/>
    <w:rsid w:val="00CA5BB3"/>
    <w:rsid w:val="00CA7328"/>
    <w:rsid w:val="00CB1ABC"/>
    <w:rsid w:val="00CB3539"/>
    <w:rsid w:val="00CB52CC"/>
    <w:rsid w:val="00CB54DE"/>
    <w:rsid w:val="00CB6213"/>
    <w:rsid w:val="00CC1A24"/>
    <w:rsid w:val="00CC1C50"/>
    <w:rsid w:val="00CC290A"/>
    <w:rsid w:val="00CC31D1"/>
    <w:rsid w:val="00CC49DD"/>
    <w:rsid w:val="00CC57DC"/>
    <w:rsid w:val="00CC75D2"/>
    <w:rsid w:val="00CD1AA5"/>
    <w:rsid w:val="00CD3B3B"/>
    <w:rsid w:val="00CD40D3"/>
    <w:rsid w:val="00CD6C24"/>
    <w:rsid w:val="00CE016B"/>
    <w:rsid w:val="00CE27BD"/>
    <w:rsid w:val="00CE318B"/>
    <w:rsid w:val="00CE3788"/>
    <w:rsid w:val="00CF0CC0"/>
    <w:rsid w:val="00CF0F2E"/>
    <w:rsid w:val="00CF30EB"/>
    <w:rsid w:val="00CF7156"/>
    <w:rsid w:val="00D00F34"/>
    <w:rsid w:val="00D0307E"/>
    <w:rsid w:val="00D07383"/>
    <w:rsid w:val="00D10617"/>
    <w:rsid w:val="00D14A8E"/>
    <w:rsid w:val="00D277FD"/>
    <w:rsid w:val="00D32F8F"/>
    <w:rsid w:val="00D3763B"/>
    <w:rsid w:val="00D400DF"/>
    <w:rsid w:val="00D40CB7"/>
    <w:rsid w:val="00D41074"/>
    <w:rsid w:val="00D4333E"/>
    <w:rsid w:val="00D4342B"/>
    <w:rsid w:val="00D43726"/>
    <w:rsid w:val="00D50E8F"/>
    <w:rsid w:val="00D52D48"/>
    <w:rsid w:val="00D541F0"/>
    <w:rsid w:val="00D54F3B"/>
    <w:rsid w:val="00D554E9"/>
    <w:rsid w:val="00D55658"/>
    <w:rsid w:val="00D6542C"/>
    <w:rsid w:val="00D7363C"/>
    <w:rsid w:val="00D760B9"/>
    <w:rsid w:val="00D77461"/>
    <w:rsid w:val="00D775F4"/>
    <w:rsid w:val="00D80E38"/>
    <w:rsid w:val="00D81577"/>
    <w:rsid w:val="00D81CB0"/>
    <w:rsid w:val="00D853CC"/>
    <w:rsid w:val="00D8623C"/>
    <w:rsid w:val="00D86FA9"/>
    <w:rsid w:val="00D90256"/>
    <w:rsid w:val="00D92497"/>
    <w:rsid w:val="00D92E3B"/>
    <w:rsid w:val="00D93D3B"/>
    <w:rsid w:val="00D95A22"/>
    <w:rsid w:val="00DA226C"/>
    <w:rsid w:val="00DA2E19"/>
    <w:rsid w:val="00DA62E6"/>
    <w:rsid w:val="00DB4035"/>
    <w:rsid w:val="00DB7227"/>
    <w:rsid w:val="00DC02F7"/>
    <w:rsid w:val="00DC1029"/>
    <w:rsid w:val="00DC5A78"/>
    <w:rsid w:val="00DD077A"/>
    <w:rsid w:val="00DD35F4"/>
    <w:rsid w:val="00DD3E4E"/>
    <w:rsid w:val="00DD4E58"/>
    <w:rsid w:val="00DD65E7"/>
    <w:rsid w:val="00DE1832"/>
    <w:rsid w:val="00DE2FBD"/>
    <w:rsid w:val="00DE781B"/>
    <w:rsid w:val="00DF2424"/>
    <w:rsid w:val="00DF3241"/>
    <w:rsid w:val="00DF49C1"/>
    <w:rsid w:val="00E00735"/>
    <w:rsid w:val="00E03CF9"/>
    <w:rsid w:val="00E13A70"/>
    <w:rsid w:val="00E147EA"/>
    <w:rsid w:val="00E1745D"/>
    <w:rsid w:val="00E208E4"/>
    <w:rsid w:val="00E217A6"/>
    <w:rsid w:val="00E2397F"/>
    <w:rsid w:val="00E26F00"/>
    <w:rsid w:val="00E32620"/>
    <w:rsid w:val="00E36FB2"/>
    <w:rsid w:val="00E42F6D"/>
    <w:rsid w:val="00E5077B"/>
    <w:rsid w:val="00E544B9"/>
    <w:rsid w:val="00E55E61"/>
    <w:rsid w:val="00E568A0"/>
    <w:rsid w:val="00E57E10"/>
    <w:rsid w:val="00E605B3"/>
    <w:rsid w:val="00E644F1"/>
    <w:rsid w:val="00E678F3"/>
    <w:rsid w:val="00E704AE"/>
    <w:rsid w:val="00E710F2"/>
    <w:rsid w:val="00E72C89"/>
    <w:rsid w:val="00E737BD"/>
    <w:rsid w:val="00E777B6"/>
    <w:rsid w:val="00E807B2"/>
    <w:rsid w:val="00E90145"/>
    <w:rsid w:val="00E9082B"/>
    <w:rsid w:val="00E910A1"/>
    <w:rsid w:val="00E914A3"/>
    <w:rsid w:val="00E9335F"/>
    <w:rsid w:val="00EA3A0B"/>
    <w:rsid w:val="00EB17BF"/>
    <w:rsid w:val="00EB1F49"/>
    <w:rsid w:val="00EB29DA"/>
    <w:rsid w:val="00EB2E80"/>
    <w:rsid w:val="00EB3D43"/>
    <w:rsid w:val="00EC0A8E"/>
    <w:rsid w:val="00EC12DE"/>
    <w:rsid w:val="00EC43FD"/>
    <w:rsid w:val="00EC5D9D"/>
    <w:rsid w:val="00EC783F"/>
    <w:rsid w:val="00ED19EF"/>
    <w:rsid w:val="00ED20A2"/>
    <w:rsid w:val="00ED3E75"/>
    <w:rsid w:val="00ED47AB"/>
    <w:rsid w:val="00ED59C0"/>
    <w:rsid w:val="00ED6C52"/>
    <w:rsid w:val="00ED7CB1"/>
    <w:rsid w:val="00ED7DC2"/>
    <w:rsid w:val="00EE35AC"/>
    <w:rsid w:val="00EF7C7D"/>
    <w:rsid w:val="00F008FE"/>
    <w:rsid w:val="00F01870"/>
    <w:rsid w:val="00F0202E"/>
    <w:rsid w:val="00F0585B"/>
    <w:rsid w:val="00F07418"/>
    <w:rsid w:val="00F077D7"/>
    <w:rsid w:val="00F1172F"/>
    <w:rsid w:val="00F2459A"/>
    <w:rsid w:val="00F31CFF"/>
    <w:rsid w:val="00F350F9"/>
    <w:rsid w:val="00F41C29"/>
    <w:rsid w:val="00F4350B"/>
    <w:rsid w:val="00F44EBD"/>
    <w:rsid w:val="00F52D91"/>
    <w:rsid w:val="00F53289"/>
    <w:rsid w:val="00F53B35"/>
    <w:rsid w:val="00F60E86"/>
    <w:rsid w:val="00F61542"/>
    <w:rsid w:val="00F61611"/>
    <w:rsid w:val="00F6672E"/>
    <w:rsid w:val="00F6778E"/>
    <w:rsid w:val="00F67972"/>
    <w:rsid w:val="00F70158"/>
    <w:rsid w:val="00F72AA8"/>
    <w:rsid w:val="00F7321F"/>
    <w:rsid w:val="00F73D22"/>
    <w:rsid w:val="00F7417A"/>
    <w:rsid w:val="00F74EFB"/>
    <w:rsid w:val="00F806B1"/>
    <w:rsid w:val="00F820DC"/>
    <w:rsid w:val="00F82D0F"/>
    <w:rsid w:val="00F833D3"/>
    <w:rsid w:val="00F87C16"/>
    <w:rsid w:val="00F91033"/>
    <w:rsid w:val="00F9170A"/>
    <w:rsid w:val="00F93148"/>
    <w:rsid w:val="00F94232"/>
    <w:rsid w:val="00F94C82"/>
    <w:rsid w:val="00F95BF2"/>
    <w:rsid w:val="00FA096B"/>
    <w:rsid w:val="00FA6765"/>
    <w:rsid w:val="00FB08E4"/>
    <w:rsid w:val="00FB3485"/>
    <w:rsid w:val="00FB392A"/>
    <w:rsid w:val="00FB64C7"/>
    <w:rsid w:val="00FB6A23"/>
    <w:rsid w:val="00FB6A44"/>
    <w:rsid w:val="00FC03EA"/>
    <w:rsid w:val="00FC10F1"/>
    <w:rsid w:val="00FC1B49"/>
    <w:rsid w:val="00FC2AF9"/>
    <w:rsid w:val="00FC30C4"/>
    <w:rsid w:val="00FC79D4"/>
    <w:rsid w:val="00FC7A57"/>
    <w:rsid w:val="00FD02D3"/>
    <w:rsid w:val="00FD188C"/>
    <w:rsid w:val="00FD7239"/>
    <w:rsid w:val="00FE4A16"/>
    <w:rsid w:val="00FF0124"/>
    <w:rsid w:val="00FF4582"/>
    <w:rsid w:val="00FF7358"/>
    <w:rsid w:val="00FF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0"/>
    <o:shapelayout v:ext="edit">
      <o:idmap v:ext="edit" data="2"/>
    </o:shapelayout>
  </w:shapeDefaults>
  <w:decimalSymbol w:val="."/>
  <w:listSeparator w:val=","/>
  <w14:docId w14:val="1FD8C16D"/>
  <w15:chartTrackingRefBased/>
  <w15:docId w15:val="{E197A07C-B10C-423E-84E1-660E4FB8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AE"/>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0839C5"/>
    <w:pPr>
      <w:keepNext/>
      <w:widowControl/>
      <w:adjustRightInd/>
      <w:spacing w:line="240" w:lineRule="auto"/>
      <w:jc w:val="center"/>
      <w:textAlignment w:val="auto"/>
      <w:outlineLvl w:val="0"/>
    </w:pPr>
    <w:rPr>
      <w:rFonts w:ascii="Arial" w:hAnsi="Arial" w:cs="Arial"/>
      <w:b/>
      <w:sz w:val="28"/>
      <w:szCs w:val="22"/>
      <w:lang w:eastAsia="en-US"/>
    </w:rPr>
  </w:style>
  <w:style w:type="paragraph" w:styleId="Heading2">
    <w:name w:val="heading 2"/>
    <w:basedOn w:val="Normal"/>
    <w:next w:val="Normal"/>
    <w:qFormat/>
    <w:rsid w:val="000839C5"/>
    <w:pPr>
      <w:keepNext/>
      <w:widowControl/>
      <w:adjustRightInd/>
      <w:spacing w:line="240" w:lineRule="auto"/>
      <w:jc w:val="center"/>
      <w:textAlignment w:val="auto"/>
      <w:outlineLvl w:val="1"/>
    </w:pPr>
    <w:rPr>
      <w:rFonts w:ascii="Arial" w:hAnsi="Arial" w:cs="Arial"/>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6EAE"/>
    <w:pPr>
      <w:tabs>
        <w:tab w:val="center" w:pos="4153"/>
        <w:tab w:val="right" w:pos="8306"/>
      </w:tabs>
    </w:pPr>
  </w:style>
  <w:style w:type="character" w:styleId="PageNumber">
    <w:name w:val="page number"/>
    <w:basedOn w:val="DefaultParagraphFont"/>
    <w:rsid w:val="001D6EAE"/>
  </w:style>
  <w:style w:type="paragraph" w:styleId="FootnoteText">
    <w:name w:val="footnote text"/>
    <w:basedOn w:val="Normal"/>
    <w:semiHidden/>
    <w:rsid w:val="001D6EAE"/>
    <w:rPr>
      <w:sz w:val="20"/>
      <w:szCs w:val="20"/>
      <w:lang w:eastAsia="en-US"/>
    </w:rPr>
  </w:style>
  <w:style w:type="paragraph" w:styleId="Header">
    <w:name w:val="header"/>
    <w:basedOn w:val="Normal"/>
    <w:link w:val="HeaderChar"/>
    <w:rsid w:val="001D6EAE"/>
    <w:pPr>
      <w:tabs>
        <w:tab w:val="center" w:pos="4153"/>
        <w:tab w:val="right" w:pos="8306"/>
      </w:tabs>
    </w:pPr>
  </w:style>
  <w:style w:type="character" w:styleId="HTMLCite">
    <w:name w:val="HTML Cite"/>
    <w:rsid w:val="001D6EAE"/>
    <w:rPr>
      <w:i w:val="0"/>
      <w:iCs w:val="0"/>
      <w:color w:val="008000"/>
    </w:rPr>
  </w:style>
  <w:style w:type="character" w:styleId="Hyperlink">
    <w:name w:val="Hyperlink"/>
    <w:rsid w:val="001D6EAE"/>
    <w:rPr>
      <w:color w:val="0000FF"/>
      <w:u w:val="single"/>
    </w:rPr>
  </w:style>
  <w:style w:type="paragraph" w:styleId="BodyText">
    <w:name w:val="Body Text"/>
    <w:basedOn w:val="Normal"/>
    <w:rsid w:val="001D6EAE"/>
    <w:pPr>
      <w:widowControl/>
      <w:adjustRightInd/>
      <w:spacing w:line="240" w:lineRule="auto"/>
      <w:textAlignment w:val="auto"/>
    </w:pPr>
    <w:rPr>
      <w:sz w:val="20"/>
      <w:szCs w:val="20"/>
      <w:lang w:eastAsia="en-US"/>
    </w:rPr>
  </w:style>
  <w:style w:type="table" w:styleId="TableGrid">
    <w:name w:val="Table Grid"/>
    <w:basedOn w:val="TableNormal"/>
    <w:rsid w:val="007B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839C5"/>
    <w:pPr>
      <w:spacing w:after="120" w:line="480" w:lineRule="auto"/>
    </w:pPr>
  </w:style>
  <w:style w:type="paragraph" w:styleId="NormalWeb">
    <w:name w:val="Normal (Web)"/>
    <w:basedOn w:val="Normal"/>
    <w:rsid w:val="00662536"/>
    <w:pPr>
      <w:widowControl/>
      <w:adjustRightInd/>
      <w:spacing w:before="120" w:after="120" w:line="240" w:lineRule="auto"/>
      <w:jc w:val="left"/>
      <w:textAlignment w:val="auto"/>
    </w:pPr>
  </w:style>
  <w:style w:type="paragraph" w:styleId="HTMLAddress">
    <w:name w:val="HTML Address"/>
    <w:basedOn w:val="Normal"/>
    <w:rsid w:val="00E5077B"/>
    <w:pPr>
      <w:widowControl/>
      <w:adjustRightInd/>
      <w:spacing w:line="240" w:lineRule="auto"/>
      <w:jc w:val="left"/>
      <w:textAlignment w:val="auto"/>
    </w:pPr>
    <w:rPr>
      <w:i/>
      <w:iCs/>
    </w:rPr>
  </w:style>
  <w:style w:type="character" w:customStyle="1" w:styleId="HeaderChar">
    <w:name w:val="Header Char"/>
    <w:link w:val="Header"/>
    <w:uiPriority w:val="99"/>
    <w:rsid w:val="002A63AB"/>
    <w:rPr>
      <w:sz w:val="24"/>
      <w:szCs w:val="24"/>
    </w:rPr>
  </w:style>
  <w:style w:type="paragraph" w:styleId="BalloonText">
    <w:name w:val="Balloon Text"/>
    <w:basedOn w:val="Normal"/>
    <w:link w:val="BalloonTextChar"/>
    <w:rsid w:val="002A63AB"/>
    <w:pPr>
      <w:spacing w:line="240" w:lineRule="auto"/>
    </w:pPr>
    <w:rPr>
      <w:rFonts w:ascii="Tahoma" w:hAnsi="Tahoma" w:cs="Tahoma"/>
      <w:sz w:val="16"/>
      <w:szCs w:val="16"/>
    </w:rPr>
  </w:style>
  <w:style w:type="character" w:customStyle="1" w:styleId="BalloonTextChar">
    <w:name w:val="Balloon Text Char"/>
    <w:link w:val="BalloonText"/>
    <w:rsid w:val="002A63AB"/>
    <w:rPr>
      <w:rFonts w:ascii="Tahoma" w:hAnsi="Tahoma" w:cs="Tahoma"/>
      <w:sz w:val="16"/>
      <w:szCs w:val="16"/>
    </w:rPr>
  </w:style>
  <w:style w:type="character" w:styleId="CommentReference">
    <w:name w:val="annotation reference"/>
    <w:rsid w:val="00F008FE"/>
    <w:rPr>
      <w:sz w:val="16"/>
      <w:szCs w:val="16"/>
    </w:rPr>
  </w:style>
  <w:style w:type="paragraph" w:styleId="CommentText">
    <w:name w:val="annotation text"/>
    <w:basedOn w:val="Normal"/>
    <w:link w:val="CommentTextChar"/>
    <w:rsid w:val="00F008FE"/>
    <w:rPr>
      <w:sz w:val="20"/>
      <w:szCs w:val="20"/>
    </w:rPr>
  </w:style>
  <w:style w:type="character" w:customStyle="1" w:styleId="CommentTextChar">
    <w:name w:val="Comment Text Char"/>
    <w:basedOn w:val="DefaultParagraphFont"/>
    <w:link w:val="CommentText"/>
    <w:rsid w:val="00F008FE"/>
  </w:style>
  <w:style w:type="paragraph" w:styleId="CommentSubject">
    <w:name w:val="annotation subject"/>
    <w:basedOn w:val="CommentText"/>
    <w:next w:val="CommentText"/>
    <w:link w:val="CommentSubjectChar"/>
    <w:rsid w:val="00F008FE"/>
    <w:rPr>
      <w:b/>
      <w:bCs/>
    </w:rPr>
  </w:style>
  <w:style w:type="character" w:customStyle="1" w:styleId="CommentSubjectChar">
    <w:name w:val="Comment Subject Char"/>
    <w:link w:val="CommentSubject"/>
    <w:rsid w:val="00F008FE"/>
    <w:rPr>
      <w:b/>
      <w:bCs/>
    </w:rPr>
  </w:style>
  <w:style w:type="character" w:styleId="FootnoteReference">
    <w:name w:val="footnote reference"/>
    <w:rsid w:val="00981EB6"/>
    <w:rPr>
      <w:vertAlign w:val="superscript"/>
    </w:rPr>
  </w:style>
  <w:style w:type="character" w:customStyle="1" w:styleId="FooterChar">
    <w:name w:val="Footer Char"/>
    <w:link w:val="Footer"/>
    <w:uiPriority w:val="99"/>
    <w:rsid w:val="000046F3"/>
    <w:rPr>
      <w:sz w:val="24"/>
      <w:szCs w:val="24"/>
    </w:rPr>
  </w:style>
  <w:style w:type="paragraph" w:styleId="Revision">
    <w:name w:val="Revision"/>
    <w:hidden/>
    <w:uiPriority w:val="99"/>
    <w:semiHidden/>
    <w:rsid w:val="007A5F88"/>
    <w:rPr>
      <w:sz w:val="24"/>
      <w:szCs w:val="24"/>
    </w:rPr>
  </w:style>
  <w:style w:type="character" w:styleId="UnresolvedMention">
    <w:name w:val="Unresolved Mention"/>
    <w:uiPriority w:val="99"/>
    <w:semiHidden/>
    <w:unhideWhenUsed/>
    <w:rsid w:val="00EB1F49"/>
    <w:rPr>
      <w:color w:val="605E5C"/>
      <w:shd w:val="clear" w:color="auto" w:fill="E1DFDD"/>
    </w:rPr>
  </w:style>
  <w:style w:type="paragraph" w:styleId="ListParagraph">
    <w:name w:val="List Paragraph"/>
    <w:basedOn w:val="Normal"/>
    <w:uiPriority w:val="34"/>
    <w:qFormat/>
    <w:rsid w:val="00E55E61"/>
    <w:pPr>
      <w:ind w:left="720"/>
    </w:pPr>
  </w:style>
  <w:style w:type="character" w:styleId="FollowedHyperlink">
    <w:name w:val="FollowedHyperlink"/>
    <w:rsid w:val="00076D1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1112">
      <w:bodyDiv w:val="1"/>
      <w:marLeft w:val="0"/>
      <w:marRight w:val="0"/>
      <w:marTop w:val="0"/>
      <w:marBottom w:val="0"/>
      <w:divBdr>
        <w:top w:val="none" w:sz="0" w:space="0" w:color="auto"/>
        <w:left w:val="none" w:sz="0" w:space="0" w:color="auto"/>
        <w:bottom w:val="none" w:sz="0" w:space="0" w:color="auto"/>
        <w:right w:val="none" w:sz="0" w:space="0" w:color="auto"/>
      </w:divBdr>
    </w:div>
    <w:div w:id="58597732">
      <w:bodyDiv w:val="1"/>
      <w:marLeft w:val="0"/>
      <w:marRight w:val="0"/>
      <w:marTop w:val="0"/>
      <w:marBottom w:val="0"/>
      <w:divBdr>
        <w:top w:val="none" w:sz="0" w:space="0" w:color="auto"/>
        <w:left w:val="none" w:sz="0" w:space="0" w:color="auto"/>
        <w:bottom w:val="none" w:sz="0" w:space="0" w:color="auto"/>
        <w:right w:val="none" w:sz="0" w:space="0" w:color="auto"/>
      </w:divBdr>
      <w:divsChild>
        <w:div w:id="515654791">
          <w:marLeft w:val="0"/>
          <w:marRight w:val="0"/>
          <w:marTop w:val="0"/>
          <w:marBottom w:val="0"/>
          <w:divBdr>
            <w:top w:val="none" w:sz="0" w:space="0" w:color="auto"/>
            <w:left w:val="none" w:sz="0" w:space="0" w:color="auto"/>
            <w:bottom w:val="none" w:sz="0" w:space="0" w:color="auto"/>
            <w:right w:val="none" w:sz="0" w:space="0" w:color="auto"/>
          </w:divBdr>
          <w:divsChild>
            <w:div w:id="369956673">
              <w:marLeft w:val="0"/>
              <w:marRight w:val="0"/>
              <w:marTop w:val="0"/>
              <w:marBottom w:val="0"/>
              <w:divBdr>
                <w:top w:val="none" w:sz="0" w:space="0" w:color="auto"/>
                <w:left w:val="none" w:sz="0" w:space="0" w:color="auto"/>
                <w:bottom w:val="none" w:sz="0" w:space="0" w:color="auto"/>
                <w:right w:val="none" w:sz="0" w:space="0" w:color="auto"/>
              </w:divBdr>
              <w:divsChild>
                <w:div w:id="1065640163">
                  <w:marLeft w:val="0"/>
                  <w:marRight w:val="0"/>
                  <w:marTop w:val="0"/>
                  <w:marBottom w:val="0"/>
                  <w:divBdr>
                    <w:top w:val="none" w:sz="0" w:space="0" w:color="auto"/>
                    <w:left w:val="none" w:sz="0" w:space="0" w:color="auto"/>
                    <w:bottom w:val="none" w:sz="0" w:space="0" w:color="auto"/>
                    <w:right w:val="none" w:sz="0" w:space="0" w:color="auto"/>
                  </w:divBdr>
                  <w:divsChild>
                    <w:div w:id="583028553">
                      <w:marLeft w:val="0"/>
                      <w:marRight w:val="0"/>
                      <w:marTop w:val="0"/>
                      <w:marBottom w:val="0"/>
                      <w:divBdr>
                        <w:top w:val="none" w:sz="0" w:space="0" w:color="auto"/>
                        <w:left w:val="none" w:sz="0" w:space="0" w:color="auto"/>
                        <w:bottom w:val="none" w:sz="0" w:space="0" w:color="auto"/>
                        <w:right w:val="none" w:sz="0" w:space="0" w:color="auto"/>
                      </w:divBdr>
                      <w:divsChild>
                        <w:div w:id="1223906137">
                          <w:marLeft w:val="0"/>
                          <w:marRight w:val="0"/>
                          <w:marTop w:val="0"/>
                          <w:marBottom w:val="0"/>
                          <w:divBdr>
                            <w:top w:val="none" w:sz="0" w:space="0" w:color="auto"/>
                            <w:left w:val="none" w:sz="0" w:space="0" w:color="auto"/>
                            <w:bottom w:val="none" w:sz="0" w:space="0" w:color="auto"/>
                            <w:right w:val="none" w:sz="0" w:space="0" w:color="auto"/>
                          </w:divBdr>
                          <w:divsChild>
                            <w:div w:id="16402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69121">
      <w:bodyDiv w:val="1"/>
      <w:marLeft w:val="0"/>
      <w:marRight w:val="0"/>
      <w:marTop w:val="0"/>
      <w:marBottom w:val="0"/>
      <w:divBdr>
        <w:top w:val="none" w:sz="0" w:space="0" w:color="auto"/>
        <w:left w:val="none" w:sz="0" w:space="0" w:color="auto"/>
        <w:bottom w:val="none" w:sz="0" w:space="0" w:color="auto"/>
        <w:right w:val="none" w:sz="0" w:space="0" w:color="auto"/>
      </w:divBdr>
    </w:div>
    <w:div w:id="179440622">
      <w:bodyDiv w:val="1"/>
      <w:marLeft w:val="0"/>
      <w:marRight w:val="0"/>
      <w:marTop w:val="0"/>
      <w:marBottom w:val="0"/>
      <w:divBdr>
        <w:top w:val="none" w:sz="0" w:space="0" w:color="auto"/>
        <w:left w:val="none" w:sz="0" w:space="0" w:color="auto"/>
        <w:bottom w:val="none" w:sz="0" w:space="0" w:color="auto"/>
        <w:right w:val="none" w:sz="0" w:space="0" w:color="auto"/>
      </w:divBdr>
      <w:divsChild>
        <w:div w:id="1338532955">
          <w:marLeft w:val="0"/>
          <w:marRight w:val="0"/>
          <w:marTop w:val="0"/>
          <w:marBottom w:val="0"/>
          <w:divBdr>
            <w:top w:val="none" w:sz="0" w:space="0" w:color="auto"/>
            <w:left w:val="none" w:sz="0" w:space="0" w:color="auto"/>
            <w:bottom w:val="none" w:sz="0" w:space="0" w:color="auto"/>
            <w:right w:val="none" w:sz="0" w:space="0" w:color="auto"/>
          </w:divBdr>
          <w:divsChild>
            <w:div w:id="1235355851">
              <w:marLeft w:val="0"/>
              <w:marRight w:val="0"/>
              <w:marTop w:val="0"/>
              <w:marBottom w:val="0"/>
              <w:divBdr>
                <w:top w:val="none" w:sz="0" w:space="0" w:color="auto"/>
                <w:left w:val="none" w:sz="0" w:space="0" w:color="auto"/>
                <w:bottom w:val="none" w:sz="0" w:space="0" w:color="auto"/>
                <w:right w:val="none" w:sz="0" w:space="0" w:color="auto"/>
              </w:divBdr>
              <w:divsChild>
                <w:div w:id="1554349260">
                  <w:marLeft w:val="0"/>
                  <w:marRight w:val="0"/>
                  <w:marTop w:val="0"/>
                  <w:marBottom w:val="0"/>
                  <w:divBdr>
                    <w:top w:val="none" w:sz="0" w:space="0" w:color="auto"/>
                    <w:left w:val="none" w:sz="0" w:space="0" w:color="auto"/>
                    <w:bottom w:val="none" w:sz="0" w:space="0" w:color="auto"/>
                    <w:right w:val="none" w:sz="0" w:space="0" w:color="auto"/>
                  </w:divBdr>
                  <w:divsChild>
                    <w:div w:id="1410035605">
                      <w:marLeft w:val="0"/>
                      <w:marRight w:val="0"/>
                      <w:marTop w:val="0"/>
                      <w:marBottom w:val="0"/>
                      <w:divBdr>
                        <w:top w:val="none" w:sz="0" w:space="0" w:color="auto"/>
                        <w:left w:val="none" w:sz="0" w:space="0" w:color="auto"/>
                        <w:bottom w:val="none" w:sz="0" w:space="0" w:color="auto"/>
                        <w:right w:val="none" w:sz="0" w:space="0" w:color="auto"/>
                      </w:divBdr>
                      <w:divsChild>
                        <w:div w:id="1375151429">
                          <w:marLeft w:val="0"/>
                          <w:marRight w:val="0"/>
                          <w:marTop w:val="0"/>
                          <w:marBottom w:val="0"/>
                          <w:divBdr>
                            <w:top w:val="none" w:sz="0" w:space="0" w:color="auto"/>
                            <w:left w:val="none" w:sz="0" w:space="0" w:color="auto"/>
                            <w:bottom w:val="none" w:sz="0" w:space="0" w:color="auto"/>
                            <w:right w:val="none" w:sz="0" w:space="0" w:color="auto"/>
                          </w:divBdr>
                          <w:divsChild>
                            <w:div w:id="19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618824">
      <w:bodyDiv w:val="1"/>
      <w:marLeft w:val="0"/>
      <w:marRight w:val="0"/>
      <w:marTop w:val="0"/>
      <w:marBottom w:val="0"/>
      <w:divBdr>
        <w:top w:val="none" w:sz="0" w:space="0" w:color="auto"/>
        <w:left w:val="none" w:sz="0" w:space="0" w:color="auto"/>
        <w:bottom w:val="none" w:sz="0" w:space="0" w:color="auto"/>
        <w:right w:val="none" w:sz="0" w:space="0" w:color="auto"/>
      </w:divBdr>
    </w:div>
    <w:div w:id="232812048">
      <w:bodyDiv w:val="1"/>
      <w:marLeft w:val="0"/>
      <w:marRight w:val="0"/>
      <w:marTop w:val="0"/>
      <w:marBottom w:val="0"/>
      <w:divBdr>
        <w:top w:val="none" w:sz="0" w:space="0" w:color="auto"/>
        <w:left w:val="none" w:sz="0" w:space="0" w:color="auto"/>
        <w:bottom w:val="none" w:sz="0" w:space="0" w:color="auto"/>
        <w:right w:val="none" w:sz="0" w:space="0" w:color="auto"/>
      </w:divBdr>
      <w:divsChild>
        <w:div w:id="1216234775">
          <w:marLeft w:val="0"/>
          <w:marRight w:val="0"/>
          <w:marTop w:val="0"/>
          <w:marBottom w:val="0"/>
          <w:divBdr>
            <w:top w:val="none" w:sz="0" w:space="0" w:color="auto"/>
            <w:left w:val="none" w:sz="0" w:space="0" w:color="auto"/>
            <w:bottom w:val="none" w:sz="0" w:space="0" w:color="auto"/>
            <w:right w:val="none" w:sz="0" w:space="0" w:color="auto"/>
          </w:divBdr>
          <w:divsChild>
            <w:div w:id="1064370882">
              <w:marLeft w:val="0"/>
              <w:marRight w:val="0"/>
              <w:marTop w:val="0"/>
              <w:marBottom w:val="0"/>
              <w:divBdr>
                <w:top w:val="none" w:sz="0" w:space="0" w:color="auto"/>
                <w:left w:val="none" w:sz="0" w:space="0" w:color="auto"/>
                <w:bottom w:val="none" w:sz="0" w:space="0" w:color="auto"/>
                <w:right w:val="none" w:sz="0" w:space="0" w:color="auto"/>
              </w:divBdr>
              <w:divsChild>
                <w:div w:id="277369930">
                  <w:marLeft w:val="0"/>
                  <w:marRight w:val="0"/>
                  <w:marTop w:val="0"/>
                  <w:marBottom w:val="0"/>
                  <w:divBdr>
                    <w:top w:val="none" w:sz="0" w:space="0" w:color="auto"/>
                    <w:left w:val="none" w:sz="0" w:space="0" w:color="auto"/>
                    <w:bottom w:val="none" w:sz="0" w:space="0" w:color="auto"/>
                    <w:right w:val="none" w:sz="0" w:space="0" w:color="auto"/>
                  </w:divBdr>
                  <w:divsChild>
                    <w:div w:id="1101336247">
                      <w:marLeft w:val="0"/>
                      <w:marRight w:val="0"/>
                      <w:marTop w:val="0"/>
                      <w:marBottom w:val="0"/>
                      <w:divBdr>
                        <w:top w:val="none" w:sz="0" w:space="0" w:color="auto"/>
                        <w:left w:val="none" w:sz="0" w:space="0" w:color="auto"/>
                        <w:bottom w:val="none" w:sz="0" w:space="0" w:color="auto"/>
                        <w:right w:val="none" w:sz="0" w:space="0" w:color="auto"/>
                      </w:divBdr>
                      <w:divsChild>
                        <w:div w:id="1313102816">
                          <w:marLeft w:val="0"/>
                          <w:marRight w:val="0"/>
                          <w:marTop w:val="0"/>
                          <w:marBottom w:val="0"/>
                          <w:divBdr>
                            <w:top w:val="none" w:sz="0" w:space="0" w:color="auto"/>
                            <w:left w:val="none" w:sz="0" w:space="0" w:color="auto"/>
                            <w:bottom w:val="none" w:sz="0" w:space="0" w:color="auto"/>
                            <w:right w:val="none" w:sz="0" w:space="0" w:color="auto"/>
                          </w:divBdr>
                          <w:divsChild>
                            <w:div w:id="17235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86402">
      <w:bodyDiv w:val="1"/>
      <w:marLeft w:val="0"/>
      <w:marRight w:val="0"/>
      <w:marTop w:val="0"/>
      <w:marBottom w:val="0"/>
      <w:divBdr>
        <w:top w:val="none" w:sz="0" w:space="0" w:color="auto"/>
        <w:left w:val="none" w:sz="0" w:space="0" w:color="auto"/>
        <w:bottom w:val="none" w:sz="0" w:space="0" w:color="auto"/>
        <w:right w:val="none" w:sz="0" w:space="0" w:color="auto"/>
      </w:divBdr>
      <w:divsChild>
        <w:div w:id="668598369">
          <w:marLeft w:val="0"/>
          <w:marRight w:val="0"/>
          <w:marTop w:val="0"/>
          <w:marBottom w:val="0"/>
          <w:divBdr>
            <w:top w:val="none" w:sz="0" w:space="0" w:color="auto"/>
            <w:left w:val="none" w:sz="0" w:space="0" w:color="auto"/>
            <w:bottom w:val="none" w:sz="0" w:space="0" w:color="auto"/>
            <w:right w:val="none" w:sz="0" w:space="0" w:color="auto"/>
          </w:divBdr>
          <w:divsChild>
            <w:div w:id="900408053">
              <w:marLeft w:val="0"/>
              <w:marRight w:val="0"/>
              <w:marTop w:val="0"/>
              <w:marBottom w:val="0"/>
              <w:divBdr>
                <w:top w:val="none" w:sz="0" w:space="0" w:color="auto"/>
                <w:left w:val="none" w:sz="0" w:space="0" w:color="auto"/>
                <w:bottom w:val="none" w:sz="0" w:space="0" w:color="auto"/>
                <w:right w:val="none" w:sz="0" w:space="0" w:color="auto"/>
              </w:divBdr>
              <w:divsChild>
                <w:div w:id="972758873">
                  <w:marLeft w:val="0"/>
                  <w:marRight w:val="0"/>
                  <w:marTop w:val="0"/>
                  <w:marBottom w:val="0"/>
                  <w:divBdr>
                    <w:top w:val="none" w:sz="0" w:space="0" w:color="auto"/>
                    <w:left w:val="none" w:sz="0" w:space="0" w:color="auto"/>
                    <w:bottom w:val="none" w:sz="0" w:space="0" w:color="auto"/>
                    <w:right w:val="none" w:sz="0" w:space="0" w:color="auto"/>
                  </w:divBdr>
                  <w:divsChild>
                    <w:div w:id="1290866320">
                      <w:marLeft w:val="0"/>
                      <w:marRight w:val="0"/>
                      <w:marTop w:val="0"/>
                      <w:marBottom w:val="0"/>
                      <w:divBdr>
                        <w:top w:val="none" w:sz="0" w:space="0" w:color="auto"/>
                        <w:left w:val="none" w:sz="0" w:space="0" w:color="auto"/>
                        <w:bottom w:val="none" w:sz="0" w:space="0" w:color="auto"/>
                        <w:right w:val="none" w:sz="0" w:space="0" w:color="auto"/>
                      </w:divBdr>
                      <w:divsChild>
                        <w:div w:id="382797309">
                          <w:marLeft w:val="0"/>
                          <w:marRight w:val="0"/>
                          <w:marTop w:val="0"/>
                          <w:marBottom w:val="0"/>
                          <w:divBdr>
                            <w:top w:val="none" w:sz="0" w:space="0" w:color="auto"/>
                            <w:left w:val="none" w:sz="0" w:space="0" w:color="auto"/>
                            <w:bottom w:val="none" w:sz="0" w:space="0" w:color="auto"/>
                            <w:right w:val="none" w:sz="0" w:space="0" w:color="auto"/>
                          </w:divBdr>
                          <w:divsChild>
                            <w:div w:id="310986344">
                              <w:marLeft w:val="0"/>
                              <w:marRight w:val="0"/>
                              <w:marTop w:val="0"/>
                              <w:marBottom w:val="0"/>
                              <w:divBdr>
                                <w:top w:val="none" w:sz="0" w:space="0" w:color="auto"/>
                                <w:left w:val="none" w:sz="0" w:space="0" w:color="auto"/>
                                <w:bottom w:val="none" w:sz="0" w:space="0" w:color="auto"/>
                                <w:right w:val="none" w:sz="0" w:space="0" w:color="auto"/>
                              </w:divBdr>
                              <w:divsChild>
                                <w:div w:id="103960872">
                                  <w:marLeft w:val="0"/>
                                  <w:marRight w:val="0"/>
                                  <w:marTop w:val="0"/>
                                  <w:marBottom w:val="0"/>
                                  <w:divBdr>
                                    <w:top w:val="none" w:sz="0" w:space="0" w:color="auto"/>
                                    <w:left w:val="none" w:sz="0" w:space="0" w:color="auto"/>
                                    <w:bottom w:val="none" w:sz="0" w:space="0" w:color="auto"/>
                                    <w:right w:val="none" w:sz="0" w:space="0" w:color="auto"/>
                                  </w:divBdr>
                                  <w:divsChild>
                                    <w:div w:id="1415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563909">
      <w:bodyDiv w:val="1"/>
      <w:marLeft w:val="0"/>
      <w:marRight w:val="0"/>
      <w:marTop w:val="0"/>
      <w:marBottom w:val="0"/>
      <w:divBdr>
        <w:top w:val="none" w:sz="0" w:space="0" w:color="auto"/>
        <w:left w:val="none" w:sz="0" w:space="0" w:color="auto"/>
        <w:bottom w:val="none" w:sz="0" w:space="0" w:color="auto"/>
        <w:right w:val="none" w:sz="0" w:space="0" w:color="auto"/>
      </w:divBdr>
    </w:div>
    <w:div w:id="655106905">
      <w:bodyDiv w:val="1"/>
      <w:marLeft w:val="0"/>
      <w:marRight w:val="0"/>
      <w:marTop w:val="0"/>
      <w:marBottom w:val="0"/>
      <w:divBdr>
        <w:top w:val="none" w:sz="0" w:space="0" w:color="auto"/>
        <w:left w:val="none" w:sz="0" w:space="0" w:color="auto"/>
        <w:bottom w:val="none" w:sz="0" w:space="0" w:color="auto"/>
        <w:right w:val="none" w:sz="0" w:space="0" w:color="auto"/>
      </w:divBdr>
    </w:div>
    <w:div w:id="835074987">
      <w:bodyDiv w:val="1"/>
      <w:marLeft w:val="0"/>
      <w:marRight w:val="0"/>
      <w:marTop w:val="0"/>
      <w:marBottom w:val="0"/>
      <w:divBdr>
        <w:top w:val="none" w:sz="0" w:space="0" w:color="auto"/>
        <w:left w:val="none" w:sz="0" w:space="0" w:color="auto"/>
        <w:bottom w:val="none" w:sz="0" w:space="0" w:color="auto"/>
        <w:right w:val="none" w:sz="0" w:space="0" w:color="auto"/>
      </w:divBdr>
      <w:divsChild>
        <w:div w:id="2053653216">
          <w:marLeft w:val="0"/>
          <w:marRight w:val="0"/>
          <w:marTop w:val="0"/>
          <w:marBottom w:val="0"/>
          <w:divBdr>
            <w:top w:val="none" w:sz="0" w:space="0" w:color="auto"/>
            <w:left w:val="none" w:sz="0" w:space="0" w:color="auto"/>
            <w:bottom w:val="none" w:sz="0" w:space="0" w:color="auto"/>
            <w:right w:val="none" w:sz="0" w:space="0" w:color="auto"/>
          </w:divBdr>
          <w:divsChild>
            <w:div w:id="1426731031">
              <w:marLeft w:val="0"/>
              <w:marRight w:val="0"/>
              <w:marTop w:val="0"/>
              <w:marBottom w:val="0"/>
              <w:divBdr>
                <w:top w:val="none" w:sz="0" w:space="0" w:color="auto"/>
                <w:left w:val="none" w:sz="0" w:space="0" w:color="auto"/>
                <w:bottom w:val="none" w:sz="0" w:space="0" w:color="auto"/>
                <w:right w:val="none" w:sz="0" w:space="0" w:color="auto"/>
              </w:divBdr>
              <w:divsChild>
                <w:div w:id="1700857598">
                  <w:marLeft w:val="0"/>
                  <w:marRight w:val="0"/>
                  <w:marTop w:val="0"/>
                  <w:marBottom w:val="0"/>
                  <w:divBdr>
                    <w:top w:val="none" w:sz="0" w:space="0" w:color="auto"/>
                    <w:left w:val="none" w:sz="0" w:space="0" w:color="auto"/>
                    <w:bottom w:val="none" w:sz="0" w:space="0" w:color="auto"/>
                    <w:right w:val="none" w:sz="0" w:space="0" w:color="auto"/>
                  </w:divBdr>
                  <w:divsChild>
                    <w:div w:id="2084833567">
                      <w:marLeft w:val="0"/>
                      <w:marRight w:val="0"/>
                      <w:marTop w:val="0"/>
                      <w:marBottom w:val="0"/>
                      <w:divBdr>
                        <w:top w:val="none" w:sz="0" w:space="0" w:color="auto"/>
                        <w:left w:val="none" w:sz="0" w:space="0" w:color="auto"/>
                        <w:bottom w:val="none" w:sz="0" w:space="0" w:color="auto"/>
                        <w:right w:val="none" w:sz="0" w:space="0" w:color="auto"/>
                      </w:divBdr>
                      <w:divsChild>
                        <w:div w:id="1293706087">
                          <w:marLeft w:val="0"/>
                          <w:marRight w:val="0"/>
                          <w:marTop w:val="0"/>
                          <w:marBottom w:val="0"/>
                          <w:divBdr>
                            <w:top w:val="none" w:sz="0" w:space="0" w:color="auto"/>
                            <w:left w:val="none" w:sz="0" w:space="0" w:color="auto"/>
                            <w:bottom w:val="none" w:sz="0" w:space="0" w:color="auto"/>
                            <w:right w:val="none" w:sz="0" w:space="0" w:color="auto"/>
                          </w:divBdr>
                          <w:divsChild>
                            <w:div w:id="7779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66655">
      <w:bodyDiv w:val="1"/>
      <w:marLeft w:val="0"/>
      <w:marRight w:val="0"/>
      <w:marTop w:val="0"/>
      <w:marBottom w:val="0"/>
      <w:divBdr>
        <w:top w:val="none" w:sz="0" w:space="0" w:color="auto"/>
        <w:left w:val="none" w:sz="0" w:space="0" w:color="auto"/>
        <w:bottom w:val="none" w:sz="0" w:space="0" w:color="auto"/>
        <w:right w:val="none" w:sz="0" w:space="0" w:color="auto"/>
      </w:divBdr>
      <w:divsChild>
        <w:div w:id="1312716189">
          <w:marLeft w:val="0"/>
          <w:marRight w:val="0"/>
          <w:marTop w:val="0"/>
          <w:marBottom w:val="0"/>
          <w:divBdr>
            <w:top w:val="none" w:sz="0" w:space="0" w:color="auto"/>
            <w:left w:val="none" w:sz="0" w:space="0" w:color="auto"/>
            <w:bottom w:val="none" w:sz="0" w:space="0" w:color="auto"/>
            <w:right w:val="none" w:sz="0" w:space="0" w:color="auto"/>
          </w:divBdr>
          <w:divsChild>
            <w:div w:id="200439475">
              <w:marLeft w:val="0"/>
              <w:marRight w:val="0"/>
              <w:marTop w:val="0"/>
              <w:marBottom w:val="0"/>
              <w:divBdr>
                <w:top w:val="none" w:sz="0" w:space="0" w:color="auto"/>
                <w:left w:val="none" w:sz="0" w:space="0" w:color="auto"/>
                <w:bottom w:val="none" w:sz="0" w:space="0" w:color="auto"/>
                <w:right w:val="none" w:sz="0" w:space="0" w:color="auto"/>
              </w:divBdr>
              <w:divsChild>
                <w:div w:id="1784109723">
                  <w:marLeft w:val="0"/>
                  <w:marRight w:val="0"/>
                  <w:marTop w:val="0"/>
                  <w:marBottom w:val="0"/>
                  <w:divBdr>
                    <w:top w:val="none" w:sz="0" w:space="0" w:color="auto"/>
                    <w:left w:val="none" w:sz="0" w:space="0" w:color="auto"/>
                    <w:bottom w:val="none" w:sz="0" w:space="0" w:color="auto"/>
                    <w:right w:val="none" w:sz="0" w:space="0" w:color="auto"/>
                  </w:divBdr>
                  <w:divsChild>
                    <w:div w:id="917441920">
                      <w:marLeft w:val="0"/>
                      <w:marRight w:val="0"/>
                      <w:marTop w:val="0"/>
                      <w:marBottom w:val="0"/>
                      <w:divBdr>
                        <w:top w:val="none" w:sz="0" w:space="0" w:color="auto"/>
                        <w:left w:val="none" w:sz="0" w:space="0" w:color="auto"/>
                        <w:bottom w:val="none" w:sz="0" w:space="0" w:color="auto"/>
                        <w:right w:val="none" w:sz="0" w:space="0" w:color="auto"/>
                      </w:divBdr>
                      <w:divsChild>
                        <w:div w:id="100340976">
                          <w:marLeft w:val="0"/>
                          <w:marRight w:val="0"/>
                          <w:marTop w:val="0"/>
                          <w:marBottom w:val="0"/>
                          <w:divBdr>
                            <w:top w:val="none" w:sz="0" w:space="0" w:color="auto"/>
                            <w:left w:val="none" w:sz="0" w:space="0" w:color="auto"/>
                            <w:bottom w:val="none" w:sz="0" w:space="0" w:color="auto"/>
                            <w:right w:val="none" w:sz="0" w:space="0" w:color="auto"/>
                          </w:divBdr>
                          <w:divsChild>
                            <w:div w:id="4536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17979">
      <w:bodyDiv w:val="1"/>
      <w:marLeft w:val="0"/>
      <w:marRight w:val="0"/>
      <w:marTop w:val="0"/>
      <w:marBottom w:val="0"/>
      <w:divBdr>
        <w:top w:val="none" w:sz="0" w:space="0" w:color="auto"/>
        <w:left w:val="none" w:sz="0" w:space="0" w:color="auto"/>
        <w:bottom w:val="none" w:sz="0" w:space="0" w:color="auto"/>
        <w:right w:val="none" w:sz="0" w:space="0" w:color="auto"/>
      </w:divBdr>
      <w:divsChild>
        <w:div w:id="1727489339">
          <w:marLeft w:val="0"/>
          <w:marRight w:val="0"/>
          <w:marTop w:val="0"/>
          <w:marBottom w:val="0"/>
          <w:divBdr>
            <w:top w:val="none" w:sz="0" w:space="0" w:color="auto"/>
            <w:left w:val="none" w:sz="0" w:space="0" w:color="auto"/>
            <w:bottom w:val="none" w:sz="0" w:space="0" w:color="auto"/>
            <w:right w:val="none" w:sz="0" w:space="0" w:color="auto"/>
          </w:divBdr>
          <w:divsChild>
            <w:div w:id="1114132992">
              <w:marLeft w:val="0"/>
              <w:marRight w:val="0"/>
              <w:marTop w:val="0"/>
              <w:marBottom w:val="0"/>
              <w:divBdr>
                <w:top w:val="none" w:sz="0" w:space="0" w:color="auto"/>
                <w:left w:val="none" w:sz="0" w:space="0" w:color="auto"/>
                <w:bottom w:val="none" w:sz="0" w:space="0" w:color="auto"/>
                <w:right w:val="none" w:sz="0" w:space="0" w:color="auto"/>
              </w:divBdr>
              <w:divsChild>
                <w:div w:id="1561819076">
                  <w:marLeft w:val="0"/>
                  <w:marRight w:val="0"/>
                  <w:marTop w:val="0"/>
                  <w:marBottom w:val="0"/>
                  <w:divBdr>
                    <w:top w:val="none" w:sz="0" w:space="0" w:color="auto"/>
                    <w:left w:val="none" w:sz="0" w:space="0" w:color="auto"/>
                    <w:bottom w:val="none" w:sz="0" w:space="0" w:color="auto"/>
                    <w:right w:val="none" w:sz="0" w:space="0" w:color="auto"/>
                  </w:divBdr>
                  <w:divsChild>
                    <w:div w:id="1587572092">
                      <w:marLeft w:val="0"/>
                      <w:marRight w:val="0"/>
                      <w:marTop w:val="0"/>
                      <w:marBottom w:val="0"/>
                      <w:divBdr>
                        <w:top w:val="none" w:sz="0" w:space="0" w:color="auto"/>
                        <w:left w:val="none" w:sz="0" w:space="0" w:color="auto"/>
                        <w:bottom w:val="none" w:sz="0" w:space="0" w:color="auto"/>
                        <w:right w:val="none" w:sz="0" w:space="0" w:color="auto"/>
                      </w:divBdr>
                      <w:divsChild>
                        <w:div w:id="1119184368">
                          <w:marLeft w:val="0"/>
                          <w:marRight w:val="0"/>
                          <w:marTop w:val="0"/>
                          <w:marBottom w:val="0"/>
                          <w:divBdr>
                            <w:top w:val="none" w:sz="0" w:space="0" w:color="auto"/>
                            <w:left w:val="none" w:sz="0" w:space="0" w:color="auto"/>
                            <w:bottom w:val="none" w:sz="0" w:space="0" w:color="auto"/>
                            <w:right w:val="none" w:sz="0" w:space="0" w:color="auto"/>
                          </w:divBdr>
                          <w:divsChild>
                            <w:div w:id="12862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50611">
      <w:bodyDiv w:val="1"/>
      <w:marLeft w:val="0"/>
      <w:marRight w:val="0"/>
      <w:marTop w:val="0"/>
      <w:marBottom w:val="0"/>
      <w:divBdr>
        <w:top w:val="none" w:sz="0" w:space="0" w:color="auto"/>
        <w:left w:val="none" w:sz="0" w:space="0" w:color="auto"/>
        <w:bottom w:val="none" w:sz="0" w:space="0" w:color="auto"/>
        <w:right w:val="none" w:sz="0" w:space="0" w:color="auto"/>
      </w:divBdr>
      <w:divsChild>
        <w:div w:id="2146584759">
          <w:marLeft w:val="0"/>
          <w:marRight w:val="0"/>
          <w:marTop w:val="0"/>
          <w:marBottom w:val="0"/>
          <w:divBdr>
            <w:top w:val="none" w:sz="0" w:space="0" w:color="auto"/>
            <w:left w:val="none" w:sz="0" w:space="0" w:color="auto"/>
            <w:bottom w:val="none" w:sz="0" w:space="0" w:color="auto"/>
            <w:right w:val="none" w:sz="0" w:space="0" w:color="auto"/>
          </w:divBdr>
          <w:divsChild>
            <w:div w:id="1020427603">
              <w:marLeft w:val="0"/>
              <w:marRight w:val="0"/>
              <w:marTop w:val="0"/>
              <w:marBottom w:val="0"/>
              <w:divBdr>
                <w:top w:val="none" w:sz="0" w:space="0" w:color="auto"/>
                <w:left w:val="none" w:sz="0" w:space="0" w:color="auto"/>
                <w:bottom w:val="none" w:sz="0" w:space="0" w:color="auto"/>
                <w:right w:val="none" w:sz="0" w:space="0" w:color="auto"/>
              </w:divBdr>
              <w:divsChild>
                <w:div w:id="420178723">
                  <w:marLeft w:val="0"/>
                  <w:marRight w:val="0"/>
                  <w:marTop w:val="0"/>
                  <w:marBottom w:val="0"/>
                  <w:divBdr>
                    <w:top w:val="none" w:sz="0" w:space="0" w:color="auto"/>
                    <w:left w:val="none" w:sz="0" w:space="0" w:color="auto"/>
                    <w:bottom w:val="none" w:sz="0" w:space="0" w:color="auto"/>
                    <w:right w:val="none" w:sz="0" w:space="0" w:color="auto"/>
                  </w:divBdr>
                  <w:divsChild>
                    <w:div w:id="6213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2585">
      <w:bodyDiv w:val="1"/>
      <w:marLeft w:val="0"/>
      <w:marRight w:val="0"/>
      <w:marTop w:val="0"/>
      <w:marBottom w:val="0"/>
      <w:divBdr>
        <w:top w:val="none" w:sz="0" w:space="0" w:color="auto"/>
        <w:left w:val="none" w:sz="0" w:space="0" w:color="auto"/>
        <w:bottom w:val="none" w:sz="0" w:space="0" w:color="auto"/>
        <w:right w:val="none" w:sz="0" w:space="0" w:color="auto"/>
      </w:divBdr>
      <w:divsChild>
        <w:div w:id="1400134947">
          <w:marLeft w:val="0"/>
          <w:marRight w:val="0"/>
          <w:marTop w:val="0"/>
          <w:marBottom w:val="0"/>
          <w:divBdr>
            <w:top w:val="none" w:sz="0" w:space="0" w:color="auto"/>
            <w:left w:val="none" w:sz="0" w:space="0" w:color="auto"/>
            <w:bottom w:val="none" w:sz="0" w:space="0" w:color="auto"/>
            <w:right w:val="none" w:sz="0" w:space="0" w:color="auto"/>
          </w:divBdr>
          <w:divsChild>
            <w:div w:id="1119497445">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0"/>
                  <w:marRight w:val="0"/>
                  <w:marTop w:val="0"/>
                  <w:marBottom w:val="0"/>
                  <w:divBdr>
                    <w:top w:val="none" w:sz="0" w:space="0" w:color="auto"/>
                    <w:left w:val="none" w:sz="0" w:space="0" w:color="auto"/>
                    <w:bottom w:val="none" w:sz="0" w:space="0" w:color="auto"/>
                    <w:right w:val="none" w:sz="0" w:space="0" w:color="auto"/>
                  </w:divBdr>
                  <w:divsChild>
                    <w:div w:id="482166648">
                      <w:marLeft w:val="0"/>
                      <w:marRight w:val="0"/>
                      <w:marTop w:val="0"/>
                      <w:marBottom w:val="0"/>
                      <w:divBdr>
                        <w:top w:val="none" w:sz="0" w:space="0" w:color="auto"/>
                        <w:left w:val="none" w:sz="0" w:space="0" w:color="auto"/>
                        <w:bottom w:val="none" w:sz="0" w:space="0" w:color="auto"/>
                        <w:right w:val="none" w:sz="0" w:space="0" w:color="auto"/>
                      </w:divBdr>
                      <w:divsChild>
                        <w:div w:id="1850366940">
                          <w:marLeft w:val="0"/>
                          <w:marRight w:val="0"/>
                          <w:marTop w:val="0"/>
                          <w:marBottom w:val="0"/>
                          <w:divBdr>
                            <w:top w:val="none" w:sz="0" w:space="0" w:color="auto"/>
                            <w:left w:val="none" w:sz="0" w:space="0" w:color="auto"/>
                            <w:bottom w:val="none" w:sz="0" w:space="0" w:color="auto"/>
                            <w:right w:val="none" w:sz="0" w:space="0" w:color="auto"/>
                          </w:divBdr>
                          <w:divsChild>
                            <w:div w:id="5351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26877">
      <w:bodyDiv w:val="1"/>
      <w:marLeft w:val="0"/>
      <w:marRight w:val="0"/>
      <w:marTop w:val="0"/>
      <w:marBottom w:val="0"/>
      <w:divBdr>
        <w:top w:val="none" w:sz="0" w:space="0" w:color="auto"/>
        <w:left w:val="none" w:sz="0" w:space="0" w:color="auto"/>
        <w:bottom w:val="none" w:sz="0" w:space="0" w:color="auto"/>
        <w:right w:val="none" w:sz="0" w:space="0" w:color="auto"/>
      </w:divBdr>
      <w:divsChild>
        <w:div w:id="1089083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426314">
              <w:marLeft w:val="0"/>
              <w:marRight w:val="0"/>
              <w:marTop w:val="0"/>
              <w:marBottom w:val="0"/>
              <w:divBdr>
                <w:top w:val="none" w:sz="0" w:space="0" w:color="auto"/>
                <w:left w:val="none" w:sz="0" w:space="0" w:color="auto"/>
                <w:bottom w:val="none" w:sz="0" w:space="0" w:color="auto"/>
                <w:right w:val="none" w:sz="0" w:space="0" w:color="auto"/>
              </w:divBdr>
              <w:divsChild>
                <w:div w:id="19335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6170">
      <w:bodyDiv w:val="1"/>
      <w:marLeft w:val="0"/>
      <w:marRight w:val="0"/>
      <w:marTop w:val="0"/>
      <w:marBottom w:val="0"/>
      <w:divBdr>
        <w:top w:val="none" w:sz="0" w:space="0" w:color="auto"/>
        <w:left w:val="none" w:sz="0" w:space="0" w:color="auto"/>
        <w:bottom w:val="none" w:sz="0" w:space="0" w:color="auto"/>
        <w:right w:val="none" w:sz="0" w:space="0" w:color="auto"/>
      </w:divBdr>
      <w:divsChild>
        <w:div w:id="320162820">
          <w:marLeft w:val="0"/>
          <w:marRight w:val="0"/>
          <w:marTop w:val="0"/>
          <w:marBottom w:val="0"/>
          <w:divBdr>
            <w:top w:val="none" w:sz="0" w:space="0" w:color="auto"/>
            <w:left w:val="none" w:sz="0" w:space="0" w:color="auto"/>
            <w:bottom w:val="none" w:sz="0" w:space="0" w:color="auto"/>
            <w:right w:val="none" w:sz="0" w:space="0" w:color="auto"/>
          </w:divBdr>
          <w:divsChild>
            <w:div w:id="60376666">
              <w:marLeft w:val="0"/>
              <w:marRight w:val="0"/>
              <w:marTop w:val="0"/>
              <w:marBottom w:val="0"/>
              <w:divBdr>
                <w:top w:val="none" w:sz="0" w:space="0" w:color="auto"/>
                <w:left w:val="none" w:sz="0" w:space="0" w:color="auto"/>
                <w:bottom w:val="none" w:sz="0" w:space="0" w:color="auto"/>
                <w:right w:val="none" w:sz="0" w:space="0" w:color="auto"/>
              </w:divBdr>
              <w:divsChild>
                <w:div w:id="1545676366">
                  <w:marLeft w:val="0"/>
                  <w:marRight w:val="0"/>
                  <w:marTop w:val="0"/>
                  <w:marBottom w:val="0"/>
                  <w:divBdr>
                    <w:top w:val="none" w:sz="0" w:space="0" w:color="auto"/>
                    <w:left w:val="none" w:sz="0" w:space="0" w:color="auto"/>
                    <w:bottom w:val="none" w:sz="0" w:space="0" w:color="auto"/>
                    <w:right w:val="none" w:sz="0" w:space="0" w:color="auto"/>
                  </w:divBdr>
                  <w:divsChild>
                    <w:div w:id="1370302426">
                      <w:marLeft w:val="0"/>
                      <w:marRight w:val="0"/>
                      <w:marTop w:val="0"/>
                      <w:marBottom w:val="0"/>
                      <w:divBdr>
                        <w:top w:val="none" w:sz="0" w:space="0" w:color="auto"/>
                        <w:left w:val="none" w:sz="0" w:space="0" w:color="auto"/>
                        <w:bottom w:val="none" w:sz="0" w:space="0" w:color="auto"/>
                        <w:right w:val="none" w:sz="0" w:space="0" w:color="auto"/>
                      </w:divBdr>
                      <w:divsChild>
                        <w:div w:id="964121451">
                          <w:marLeft w:val="0"/>
                          <w:marRight w:val="0"/>
                          <w:marTop w:val="0"/>
                          <w:marBottom w:val="0"/>
                          <w:divBdr>
                            <w:top w:val="none" w:sz="0" w:space="0" w:color="auto"/>
                            <w:left w:val="none" w:sz="0" w:space="0" w:color="auto"/>
                            <w:bottom w:val="none" w:sz="0" w:space="0" w:color="auto"/>
                            <w:right w:val="none" w:sz="0" w:space="0" w:color="auto"/>
                          </w:divBdr>
                          <w:divsChild>
                            <w:div w:id="3059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16554">
      <w:bodyDiv w:val="1"/>
      <w:marLeft w:val="0"/>
      <w:marRight w:val="0"/>
      <w:marTop w:val="0"/>
      <w:marBottom w:val="0"/>
      <w:divBdr>
        <w:top w:val="none" w:sz="0" w:space="0" w:color="auto"/>
        <w:left w:val="none" w:sz="0" w:space="0" w:color="auto"/>
        <w:bottom w:val="none" w:sz="0" w:space="0" w:color="auto"/>
        <w:right w:val="none" w:sz="0" w:space="0" w:color="auto"/>
      </w:divBdr>
      <w:divsChild>
        <w:div w:id="1152939759">
          <w:marLeft w:val="0"/>
          <w:marRight w:val="0"/>
          <w:marTop w:val="0"/>
          <w:marBottom w:val="0"/>
          <w:divBdr>
            <w:top w:val="none" w:sz="0" w:space="0" w:color="auto"/>
            <w:left w:val="none" w:sz="0" w:space="0" w:color="auto"/>
            <w:bottom w:val="none" w:sz="0" w:space="0" w:color="auto"/>
            <w:right w:val="none" w:sz="0" w:space="0" w:color="auto"/>
          </w:divBdr>
          <w:divsChild>
            <w:div w:id="1735002331">
              <w:marLeft w:val="0"/>
              <w:marRight w:val="0"/>
              <w:marTop w:val="0"/>
              <w:marBottom w:val="0"/>
              <w:divBdr>
                <w:top w:val="none" w:sz="0" w:space="0" w:color="auto"/>
                <w:left w:val="none" w:sz="0" w:space="0" w:color="auto"/>
                <w:bottom w:val="none" w:sz="0" w:space="0" w:color="auto"/>
                <w:right w:val="none" w:sz="0" w:space="0" w:color="auto"/>
              </w:divBdr>
              <w:divsChild>
                <w:div w:id="1072854227">
                  <w:marLeft w:val="0"/>
                  <w:marRight w:val="0"/>
                  <w:marTop w:val="0"/>
                  <w:marBottom w:val="0"/>
                  <w:divBdr>
                    <w:top w:val="none" w:sz="0" w:space="0" w:color="auto"/>
                    <w:left w:val="none" w:sz="0" w:space="0" w:color="auto"/>
                    <w:bottom w:val="none" w:sz="0" w:space="0" w:color="auto"/>
                    <w:right w:val="none" w:sz="0" w:space="0" w:color="auto"/>
                  </w:divBdr>
                  <w:divsChild>
                    <w:div w:id="1966691642">
                      <w:marLeft w:val="0"/>
                      <w:marRight w:val="0"/>
                      <w:marTop w:val="0"/>
                      <w:marBottom w:val="0"/>
                      <w:divBdr>
                        <w:top w:val="none" w:sz="0" w:space="0" w:color="auto"/>
                        <w:left w:val="none" w:sz="0" w:space="0" w:color="auto"/>
                        <w:bottom w:val="none" w:sz="0" w:space="0" w:color="auto"/>
                        <w:right w:val="none" w:sz="0" w:space="0" w:color="auto"/>
                      </w:divBdr>
                      <w:divsChild>
                        <w:div w:id="1094129045">
                          <w:marLeft w:val="0"/>
                          <w:marRight w:val="0"/>
                          <w:marTop w:val="0"/>
                          <w:marBottom w:val="0"/>
                          <w:divBdr>
                            <w:top w:val="none" w:sz="0" w:space="0" w:color="auto"/>
                            <w:left w:val="none" w:sz="0" w:space="0" w:color="auto"/>
                            <w:bottom w:val="none" w:sz="0" w:space="0" w:color="auto"/>
                            <w:right w:val="none" w:sz="0" w:space="0" w:color="auto"/>
                          </w:divBdr>
                          <w:divsChild>
                            <w:div w:id="4890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5196">
      <w:bodyDiv w:val="1"/>
      <w:marLeft w:val="0"/>
      <w:marRight w:val="0"/>
      <w:marTop w:val="0"/>
      <w:marBottom w:val="0"/>
      <w:divBdr>
        <w:top w:val="none" w:sz="0" w:space="0" w:color="auto"/>
        <w:left w:val="none" w:sz="0" w:space="0" w:color="auto"/>
        <w:bottom w:val="none" w:sz="0" w:space="0" w:color="auto"/>
        <w:right w:val="none" w:sz="0" w:space="0" w:color="auto"/>
      </w:divBdr>
    </w:div>
    <w:div w:id="16800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group-evidence-based-interven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tsandwestessex.icb.nhs.uk/information-clinicia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clinical-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fr.hweicb@nhs.net" TargetMode="External"/><Relationship Id="rId4" Type="http://schemas.openxmlformats.org/officeDocument/2006/relationships/settings" Target="settings.xml"/><Relationship Id="rId9" Type="http://schemas.openxmlformats.org/officeDocument/2006/relationships/hyperlink" Target="mailto:ifr.hweicb@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6865-4B26-46F6-9B4E-B71ED531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CONTENTS</vt:lpstr>
    </vt:vector>
  </TitlesOfParts>
  <Company>NHS</Company>
  <LinksUpToDate>false</LinksUpToDate>
  <CharactersWithSpaces>6965</CharactersWithSpaces>
  <SharedDoc>false</SharedDoc>
  <HLinks>
    <vt:vector size="30" baseType="variant">
      <vt:variant>
        <vt:i4>3342395</vt:i4>
      </vt:variant>
      <vt:variant>
        <vt:i4>24</vt:i4>
      </vt:variant>
      <vt:variant>
        <vt:i4>0</vt:i4>
      </vt:variant>
      <vt:variant>
        <vt:i4>5</vt:i4>
      </vt:variant>
      <vt:variant>
        <vt:lpwstr>https://hertsandwestessex.icb.nhs.uk/information-clinicians</vt:lpwstr>
      </vt:variant>
      <vt:variant>
        <vt:lpwstr/>
      </vt:variant>
      <vt:variant>
        <vt:i4>3342395</vt:i4>
      </vt:variant>
      <vt:variant>
        <vt:i4>21</vt:i4>
      </vt:variant>
      <vt:variant>
        <vt:i4>0</vt:i4>
      </vt:variant>
      <vt:variant>
        <vt:i4>5</vt:i4>
      </vt:variant>
      <vt:variant>
        <vt:lpwstr>https://hertsandwestessex.icb.nhs.uk/information-clinicians</vt:lpwstr>
      </vt:variant>
      <vt:variant>
        <vt:lpwstr/>
      </vt:variant>
      <vt:variant>
        <vt:i4>983137</vt:i4>
      </vt:variant>
      <vt:variant>
        <vt:i4>6</vt:i4>
      </vt:variant>
      <vt:variant>
        <vt:i4>0</vt:i4>
      </vt:variant>
      <vt:variant>
        <vt:i4>5</vt:i4>
      </vt:variant>
      <vt:variant>
        <vt:lpwstr>mailto:ifr.hertfordshire@nhs.net</vt:lpwstr>
      </vt:variant>
      <vt:variant>
        <vt:lpwstr/>
      </vt:variant>
      <vt:variant>
        <vt:i4>1048702</vt:i4>
      </vt:variant>
      <vt:variant>
        <vt:i4>3</vt:i4>
      </vt:variant>
      <vt:variant>
        <vt:i4>0</vt:i4>
      </vt:variant>
      <vt:variant>
        <vt:i4>5</vt:i4>
      </vt:variant>
      <vt:variant>
        <vt:lpwstr>mailto:weccg.funding@nhs.net</vt:lpwstr>
      </vt:variant>
      <vt:variant>
        <vt:lpwstr/>
      </vt:variant>
      <vt:variant>
        <vt:i4>3342395</vt:i4>
      </vt:variant>
      <vt:variant>
        <vt:i4>0</vt:i4>
      </vt:variant>
      <vt:variant>
        <vt:i4>0</vt:i4>
      </vt:variant>
      <vt:variant>
        <vt:i4>5</vt:i4>
      </vt:variant>
      <vt:variant>
        <vt:lpwstr>https://hertsandwestessex.icb.nhs.uk/information-clinicians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Ami Faulkner</dc:creator>
  <cp:keywords/>
  <cp:lastModifiedBy>SKERRY, Melanie (NHS HERTFORDSHIRE AND WEST ESSEX ICB - 06K)</cp:lastModifiedBy>
  <cp:revision>5</cp:revision>
  <cp:lastPrinted>2017-01-12T14:55:00Z</cp:lastPrinted>
  <dcterms:created xsi:type="dcterms:W3CDTF">2022-09-23T11:38:00Z</dcterms:created>
  <dcterms:modified xsi:type="dcterms:W3CDTF">2023-12-14T13:45:00Z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ed0a41ad-ef4f-4a23-9dcf-f91d90620179</vt:lpwstr>
  </property>
</Properties>
</file>